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282" w:rsidRDefault="008E43F6">
      <w:pPr>
        <w:tabs>
          <w:tab w:val="left" w:pos="4620"/>
        </w:tabs>
        <w:adjustRightInd w:val="0"/>
        <w:snapToGrid w:val="0"/>
        <w:spacing w:line="440" w:lineRule="exact"/>
        <w:ind w:firstLineChars="0" w:firstLine="0"/>
        <w:jc w:val="center"/>
        <w:rPr>
          <w:rFonts w:ascii="黑体" w:eastAsia="黑体" w:hAnsi="宋体" w:cs="宋体"/>
          <w:b/>
          <w:bCs/>
          <w:spacing w:val="-8"/>
          <w:sz w:val="36"/>
          <w:szCs w:val="36"/>
        </w:rPr>
      </w:pPr>
      <w:bookmarkStart w:id="0" w:name="OLE_LINK1"/>
      <w:bookmarkStart w:id="1" w:name="OLE_LINK4"/>
      <w:r>
        <w:rPr>
          <w:rFonts w:ascii="黑体" w:eastAsia="黑体" w:hAnsi="宋体" w:cs="宋体" w:hint="eastAsia"/>
          <w:b/>
          <w:bCs/>
          <w:spacing w:val="-8"/>
          <w:sz w:val="36"/>
          <w:szCs w:val="36"/>
        </w:rPr>
        <w:t>上海市2026年度部分事业单位面向残疾人</w:t>
      </w:r>
    </w:p>
    <w:p w:rsidR="003C6282" w:rsidRDefault="008E43F6">
      <w:pPr>
        <w:tabs>
          <w:tab w:val="left" w:pos="4620"/>
        </w:tabs>
        <w:adjustRightInd w:val="0"/>
        <w:snapToGrid w:val="0"/>
        <w:spacing w:line="440" w:lineRule="exact"/>
        <w:ind w:firstLineChars="0" w:firstLine="0"/>
        <w:jc w:val="center"/>
        <w:rPr>
          <w:rFonts w:ascii="黑体" w:eastAsia="黑体" w:hAnsi="宋体" w:cs="宋体"/>
          <w:b/>
          <w:bCs/>
          <w:spacing w:val="-8"/>
          <w:sz w:val="36"/>
          <w:szCs w:val="36"/>
        </w:rPr>
      </w:pPr>
      <w:r>
        <w:rPr>
          <w:rFonts w:ascii="黑体" w:eastAsia="黑体" w:hAnsi="宋体" w:cs="宋体" w:hint="eastAsia"/>
          <w:b/>
          <w:bCs/>
          <w:spacing w:val="-8"/>
          <w:sz w:val="36"/>
          <w:szCs w:val="36"/>
        </w:rPr>
        <w:t>专项招聘</w:t>
      </w:r>
      <w:bookmarkEnd w:id="0"/>
      <w:r>
        <w:rPr>
          <w:rFonts w:ascii="黑体" w:eastAsia="黑体" w:hAnsi="宋体" w:cs="宋体" w:hint="eastAsia"/>
          <w:b/>
          <w:bCs/>
          <w:spacing w:val="-8"/>
          <w:sz w:val="36"/>
          <w:szCs w:val="36"/>
        </w:rPr>
        <w:t>考试大纲</w:t>
      </w:r>
    </w:p>
    <w:bookmarkEnd w:id="1"/>
    <w:p w:rsidR="003C6282" w:rsidRDefault="008E43F6" w:rsidP="00666711">
      <w:pPr>
        <w:tabs>
          <w:tab w:val="left" w:pos="4620"/>
        </w:tabs>
        <w:spacing w:beforeLines="50" w:afterLines="50" w:line="440" w:lineRule="exact"/>
        <w:ind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一、考试科目</w:t>
      </w:r>
    </w:p>
    <w:p w:rsidR="003C6282" w:rsidRDefault="008E43F6">
      <w:pPr>
        <w:tabs>
          <w:tab w:val="left" w:pos="4620"/>
        </w:tabs>
        <w:spacing w:line="440" w:lineRule="exact"/>
        <w:ind w:firstLine="560"/>
        <w:rPr>
          <w:rFonts w:asciiTheme="minorEastAsia" w:eastAsiaTheme="minorEastAsia" w:hAnsiTheme="minorEastAsia"/>
          <w:b/>
          <w:bCs/>
          <w:sz w:val="28"/>
          <w:szCs w:val="28"/>
        </w:rPr>
      </w:pPr>
      <w:r>
        <w:rPr>
          <w:rFonts w:asciiTheme="minorEastAsia" w:eastAsiaTheme="minorEastAsia" w:hAnsiTheme="minorEastAsia" w:hint="eastAsia"/>
          <w:bCs/>
          <w:sz w:val="28"/>
          <w:szCs w:val="28"/>
        </w:rPr>
        <w:t>上海市2026年度部分事业单位面向残疾人专项招聘笔试</w:t>
      </w:r>
      <w:r>
        <w:rPr>
          <w:rFonts w:asciiTheme="minorEastAsia" w:eastAsiaTheme="minorEastAsia" w:hAnsiTheme="minorEastAsia" w:hint="eastAsia"/>
          <w:sz w:val="28"/>
          <w:szCs w:val="28"/>
        </w:rPr>
        <w:t>科目为《职业能力倾向测验》和《综合应用能力》，采取闭卷考试方式。《职业能力倾向测验》为客观性试题，满分100分；《综合应用能力》为主观性试题，满分100分。两个科目合并为一个题本，考试时限共150分钟。</w:t>
      </w:r>
    </w:p>
    <w:p w:rsidR="003C6282" w:rsidRDefault="008E43F6" w:rsidP="00666711">
      <w:pPr>
        <w:tabs>
          <w:tab w:val="left" w:pos="4620"/>
        </w:tabs>
        <w:spacing w:beforeLines="50" w:afterLines="50" w:line="440" w:lineRule="exact"/>
        <w:ind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二、考试内容</w:t>
      </w:r>
    </w:p>
    <w:p w:rsidR="003C6282" w:rsidRDefault="008E43F6">
      <w:pPr>
        <w:tabs>
          <w:tab w:val="left" w:pos="4620"/>
        </w:tabs>
        <w:spacing w:line="440" w:lineRule="exact"/>
        <w:ind w:firstLineChars="187" w:firstLine="526"/>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（一）《职业能力倾向测验》</w:t>
      </w:r>
      <w:r>
        <w:rPr>
          <w:rFonts w:asciiTheme="minorEastAsia" w:eastAsiaTheme="minorEastAsia" w:hAnsiTheme="minorEastAsia" w:cs="仿宋_GB2312" w:hint="eastAsia"/>
          <w:sz w:val="28"/>
          <w:szCs w:val="28"/>
        </w:rPr>
        <w:t>主要测查应试人员从事管理工作密切相关的、适合通过客观化纸笔测验方式进行考查的基本素质和能力要素，包括但不限于常识应用、言语理解与表达、数理能力、逻辑推理和资料分析等部分</w:t>
      </w:r>
      <w:r>
        <w:rPr>
          <w:rFonts w:asciiTheme="minorEastAsia" w:eastAsiaTheme="minorEastAsia" w:hAnsiTheme="minorEastAsia" w:hint="eastAsia"/>
          <w:sz w:val="28"/>
          <w:szCs w:val="28"/>
        </w:rPr>
        <w:t>。部分常见测查内容与题型介绍如下：</w:t>
      </w:r>
    </w:p>
    <w:p w:rsidR="003C6282" w:rsidRDefault="008E43F6" w:rsidP="00666711">
      <w:pPr>
        <w:tabs>
          <w:tab w:val="left" w:pos="4620"/>
        </w:tabs>
        <w:spacing w:beforeLines="50" w:line="440" w:lineRule="exact"/>
        <w:ind w:firstLineChars="187" w:firstLine="526"/>
        <w:outlineLvl w:val="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1、常识应用</w:t>
      </w:r>
    </w:p>
    <w:p w:rsidR="003C6282" w:rsidRDefault="008E43F6" w:rsidP="00666711">
      <w:pPr>
        <w:tabs>
          <w:tab w:val="left" w:pos="4620"/>
        </w:tabs>
        <w:spacing w:beforeLines="50" w:line="44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主要测查应试人员应知应会的基本知识以及运用这些常识进行分析判断的基本能力，包括但不限于国情、政治、经济、管理、文化、法律、科技等方面。</w:t>
      </w:r>
    </w:p>
    <w:p w:rsidR="003C6282" w:rsidRDefault="008E43F6">
      <w:pPr>
        <w:tabs>
          <w:tab w:val="left" w:pos="4620"/>
        </w:tabs>
        <w:spacing w:line="440" w:lineRule="exact"/>
        <w:ind w:firstLine="546"/>
        <w:rPr>
          <w:rFonts w:asciiTheme="minorEastAsia" w:eastAsiaTheme="minorEastAsia" w:hAnsiTheme="minorEastAsia"/>
          <w:b/>
          <w:bCs/>
          <w:spacing w:val="-4"/>
          <w:sz w:val="28"/>
          <w:szCs w:val="28"/>
        </w:rPr>
      </w:pPr>
      <w:r>
        <w:rPr>
          <w:rFonts w:asciiTheme="minorEastAsia" w:eastAsiaTheme="minorEastAsia" w:hAnsiTheme="minorEastAsia" w:hint="eastAsia"/>
          <w:b/>
          <w:bCs/>
          <w:spacing w:val="-4"/>
          <w:sz w:val="28"/>
          <w:szCs w:val="28"/>
        </w:rPr>
        <w:t>例题：</w:t>
      </w:r>
      <w:r>
        <w:rPr>
          <w:rFonts w:asciiTheme="minorEastAsia" w:eastAsiaTheme="minorEastAsia" w:hAnsiTheme="minorEastAsia" w:hint="eastAsia"/>
          <w:bCs/>
          <w:spacing w:val="-4"/>
          <w:sz w:val="28"/>
          <w:szCs w:val="28"/>
        </w:rPr>
        <w:t>甲单位招聘乙作为行政人员，下列</w:t>
      </w:r>
      <w:r w:rsidR="00F96E60">
        <w:rPr>
          <w:rFonts w:asciiTheme="minorEastAsia" w:eastAsiaTheme="minorEastAsia" w:hAnsiTheme="minorEastAsia" w:hint="eastAsia"/>
          <w:bCs/>
          <w:sz w:val="28"/>
          <w:szCs w:val="28"/>
        </w:rPr>
        <w:t>______</w:t>
      </w:r>
      <w:r>
        <w:rPr>
          <w:rFonts w:asciiTheme="minorEastAsia" w:eastAsiaTheme="minorEastAsia" w:hAnsiTheme="minorEastAsia" w:hint="eastAsia"/>
          <w:bCs/>
          <w:spacing w:val="-4"/>
          <w:sz w:val="28"/>
          <w:szCs w:val="28"/>
        </w:rPr>
        <w:t>做法符合法律规定</w:t>
      </w:r>
      <w:r w:rsidR="00F96E60">
        <w:rPr>
          <w:rFonts w:asciiTheme="minorEastAsia" w:eastAsiaTheme="minorEastAsia" w:hAnsiTheme="minorEastAsia" w:hint="eastAsia"/>
          <w:bCs/>
          <w:spacing w:val="-4"/>
          <w:sz w:val="28"/>
          <w:szCs w:val="28"/>
        </w:rPr>
        <w:t>。</w:t>
      </w:r>
    </w:p>
    <w:p w:rsidR="003C6282" w:rsidRDefault="008E43F6">
      <w:pPr>
        <w:tabs>
          <w:tab w:val="left" w:pos="4620"/>
        </w:tabs>
        <w:spacing w:line="44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A</w:t>
      </w:r>
      <w:r>
        <w:rPr>
          <w:rFonts w:asciiTheme="minorEastAsia" w:eastAsiaTheme="minorEastAsia" w:hAnsiTheme="minorEastAsia" w:hint="eastAsia"/>
          <w:bCs/>
          <w:sz w:val="28"/>
          <w:szCs w:val="28"/>
        </w:rPr>
        <w:t>．甲单位在乙入职三个月后，与乙签订书面劳动合同</w:t>
      </w:r>
    </w:p>
    <w:p w:rsidR="003C6282" w:rsidRDefault="008E43F6">
      <w:pPr>
        <w:tabs>
          <w:tab w:val="left" w:pos="4620"/>
        </w:tabs>
        <w:spacing w:line="44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B</w:t>
      </w:r>
      <w:r>
        <w:rPr>
          <w:rFonts w:asciiTheme="minorEastAsia" w:eastAsiaTheme="minorEastAsia" w:hAnsiTheme="minorEastAsia" w:hint="eastAsia"/>
          <w:bCs/>
          <w:sz w:val="28"/>
          <w:szCs w:val="28"/>
        </w:rPr>
        <w:t>．甲单位与乙签订期限为两年的劳动合同，约定二个月试用期</w:t>
      </w:r>
    </w:p>
    <w:p w:rsidR="003C6282" w:rsidRDefault="008E43F6">
      <w:pPr>
        <w:tabs>
          <w:tab w:val="left" w:pos="4620"/>
        </w:tabs>
        <w:spacing w:line="44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C</w:t>
      </w:r>
      <w:r>
        <w:rPr>
          <w:rFonts w:asciiTheme="minorEastAsia" w:eastAsiaTheme="minorEastAsia" w:hAnsiTheme="minorEastAsia" w:hint="eastAsia"/>
          <w:bCs/>
          <w:sz w:val="28"/>
          <w:szCs w:val="28"/>
        </w:rPr>
        <w:t>．乙在试用期内的工资为劳动合同约定工资的百分之五十</w:t>
      </w:r>
    </w:p>
    <w:p w:rsidR="003C6282" w:rsidRDefault="008E43F6">
      <w:pPr>
        <w:tabs>
          <w:tab w:val="left" w:pos="4620"/>
        </w:tabs>
        <w:spacing w:line="440" w:lineRule="exact"/>
        <w:ind w:firstLine="560"/>
        <w:outlineLvl w:val="0"/>
        <w:rPr>
          <w:rFonts w:asciiTheme="minorEastAsia" w:eastAsiaTheme="minorEastAsia" w:hAnsiTheme="minorEastAsia"/>
          <w:bCs/>
          <w:sz w:val="28"/>
          <w:szCs w:val="28"/>
        </w:rPr>
      </w:pPr>
      <w:r>
        <w:rPr>
          <w:rFonts w:asciiTheme="minorEastAsia" w:eastAsiaTheme="minorEastAsia" w:hAnsiTheme="minorEastAsia"/>
          <w:bCs/>
          <w:sz w:val="28"/>
          <w:szCs w:val="28"/>
        </w:rPr>
        <w:t>D</w:t>
      </w:r>
      <w:r>
        <w:rPr>
          <w:rFonts w:asciiTheme="minorEastAsia" w:eastAsiaTheme="minorEastAsia" w:hAnsiTheme="minorEastAsia" w:hint="eastAsia"/>
          <w:bCs/>
          <w:sz w:val="28"/>
          <w:szCs w:val="28"/>
        </w:rPr>
        <w:t>．在试用期内，甲单位将乙解聘，未向乙说明理由</w:t>
      </w:r>
    </w:p>
    <w:p w:rsidR="003C6282" w:rsidRDefault="008E43F6">
      <w:pPr>
        <w:tabs>
          <w:tab w:val="left" w:pos="4620"/>
        </w:tabs>
        <w:spacing w:line="440" w:lineRule="exact"/>
        <w:ind w:firstLineChars="150" w:firstLine="420"/>
        <w:rPr>
          <w:rFonts w:asciiTheme="minorEastAsia" w:eastAsiaTheme="minorEastAsia" w:hAnsiTheme="minorEastAsia"/>
          <w:bCs/>
          <w:sz w:val="28"/>
          <w:szCs w:val="28"/>
        </w:rPr>
      </w:pPr>
      <w:r>
        <w:rPr>
          <w:rFonts w:asciiTheme="minorEastAsia" w:eastAsiaTheme="minorEastAsia" w:hAnsiTheme="minorEastAsia" w:hint="eastAsia"/>
          <w:bCs/>
          <w:sz w:val="28"/>
          <w:szCs w:val="28"/>
        </w:rPr>
        <w:t>答案：</w:t>
      </w:r>
      <w:r>
        <w:rPr>
          <w:rFonts w:asciiTheme="minorEastAsia" w:eastAsiaTheme="minorEastAsia" w:hAnsiTheme="minorEastAsia"/>
          <w:bCs/>
          <w:sz w:val="28"/>
          <w:szCs w:val="28"/>
        </w:rPr>
        <w:t>B</w:t>
      </w:r>
    </w:p>
    <w:p w:rsidR="003C6282" w:rsidRDefault="008E43F6" w:rsidP="00666711">
      <w:pPr>
        <w:tabs>
          <w:tab w:val="left" w:pos="4620"/>
        </w:tabs>
        <w:spacing w:beforeLines="50" w:line="440" w:lineRule="exact"/>
        <w:ind w:firstLineChars="187" w:firstLine="526"/>
        <w:outlineLvl w:val="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2、言语理解与表达</w:t>
      </w:r>
    </w:p>
    <w:p w:rsidR="003C6282" w:rsidRDefault="008E43F6" w:rsidP="00666711">
      <w:pPr>
        <w:tabs>
          <w:tab w:val="left" w:pos="4620"/>
        </w:tabs>
        <w:snapToGrid w:val="0"/>
        <w:spacing w:beforeLines="50" w:line="440" w:lineRule="exact"/>
        <w:ind w:firstLineChars="187" w:firstLine="524"/>
        <w:rPr>
          <w:rFonts w:asciiTheme="minorEastAsia" w:eastAsiaTheme="minorEastAsia" w:hAnsiTheme="minorEastAsia"/>
          <w:bCs/>
          <w:sz w:val="28"/>
          <w:szCs w:val="28"/>
        </w:rPr>
      </w:pPr>
      <w:r>
        <w:rPr>
          <w:rFonts w:asciiTheme="minorEastAsia" w:eastAsiaTheme="minorEastAsia" w:hAnsiTheme="minorEastAsia" w:hint="eastAsia"/>
          <w:bCs/>
          <w:sz w:val="28"/>
          <w:szCs w:val="28"/>
        </w:rPr>
        <w:t>主要测查应试人员准确理解和把握文字材料内涵、进行思考和交流的能力，包括理解语句之间的逻辑关系，概括材料主旨，把握主要信息及重要细节，准确和得体地遣词用字、表达观点。本部分常见题</w:t>
      </w:r>
      <w:r>
        <w:rPr>
          <w:rFonts w:asciiTheme="minorEastAsia" w:eastAsiaTheme="minorEastAsia" w:hAnsiTheme="minorEastAsia" w:hint="eastAsia"/>
          <w:bCs/>
          <w:sz w:val="28"/>
          <w:szCs w:val="28"/>
        </w:rPr>
        <w:lastRenderedPageBreak/>
        <w:t>型包括但不限于选词填空、语句表达和阅读理解等。</w:t>
      </w:r>
    </w:p>
    <w:p w:rsidR="003C6282" w:rsidRDefault="008E43F6" w:rsidP="00666711">
      <w:pPr>
        <w:tabs>
          <w:tab w:val="left" w:pos="4200"/>
        </w:tabs>
        <w:spacing w:beforeLines="50" w:line="460" w:lineRule="exact"/>
        <w:ind w:firstLine="562"/>
        <w:rPr>
          <w:rFonts w:asciiTheme="minorEastAsia" w:eastAsiaTheme="minorEastAsia" w:hAnsiTheme="minorEastAsia"/>
          <w:bCs/>
          <w:sz w:val="28"/>
          <w:szCs w:val="28"/>
        </w:rPr>
      </w:pPr>
      <w:r>
        <w:rPr>
          <w:rFonts w:asciiTheme="minorEastAsia" w:eastAsiaTheme="minorEastAsia" w:hAnsiTheme="minorEastAsia" w:cs="楷体_GB2312" w:hint="eastAsia"/>
          <w:b/>
          <w:bCs/>
          <w:sz w:val="28"/>
          <w:szCs w:val="28"/>
        </w:rPr>
        <w:t>例题：</w:t>
      </w:r>
      <w:r>
        <w:rPr>
          <w:rFonts w:asciiTheme="minorEastAsia" w:eastAsiaTheme="minorEastAsia" w:hAnsiTheme="minorEastAsia" w:hint="eastAsia"/>
          <w:bCs/>
          <w:sz w:val="28"/>
          <w:szCs w:val="28"/>
        </w:rPr>
        <w:t>细节决定差异，但是，过早地</w:t>
      </w:r>
      <w:bookmarkStart w:id="2" w:name="OLE_LINK2"/>
      <w:bookmarkStart w:id="3" w:name="OLE_LINK3"/>
      <w:r>
        <w:rPr>
          <w:rFonts w:asciiTheme="minorEastAsia" w:eastAsiaTheme="minorEastAsia" w:hAnsiTheme="minorEastAsia" w:hint="eastAsia"/>
          <w:bCs/>
          <w:sz w:val="28"/>
          <w:szCs w:val="28"/>
        </w:rPr>
        <w:t>______</w:t>
      </w:r>
      <w:bookmarkEnd w:id="2"/>
      <w:bookmarkEnd w:id="3"/>
      <w:r>
        <w:rPr>
          <w:rFonts w:asciiTheme="minorEastAsia" w:eastAsiaTheme="minorEastAsia" w:hAnsiTheme="minorEastAsia" w:hint="eastAsia"/>
          <w:bCs/>
          <w:sz w:val="28"/>
          <w:szCs w:val="28"/>
        </w:rPr>
        <w:t>于细节，会使你迷失在不重要的事物中，所以首先要抓住基础，______细节。</w:t>
      </w:r>
    </w:p>
    <w:p w:rsidR="003C6282" w:rsidRDefault="008E43F6">
      <w:pPr>
        <w:tabs>
          <w:tab w:val="left" w:pos="4620"/>
        </w:tabs>
        <w:spacing w:line="4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依次填入划横线部分最恰当的一项是：</w:t>
      </w:r>
    </w:p>
    <w:p w:rsidR="003C6282" w:rsidRDefault="008E43F6">
      <w:pPr>
        <w:tabs>
          <w:tab w:val="left" w:pos="4620"/>
        </w:tabs>
        <w:spacing w:line="4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A</w:t>
      </w:r>
      <w:r>
        <w:rPr>
          <w:rFonts w:asciiTheme="minorEastAsia" w:eastAsiaTheme="minorEastAsia" w:hAnsiTheme="minorEastAsia" w:hint="eastAsia"/>
          <w:bCs/>
          <w:sz w:val="28"/>
          <w:szCs w:val="28"/>
        </w:rPr>
        <w:t>．纠结忽略</w:t>
      </w:r>
      <w:r>
        <w:rPr>
          <w:rFonts w:asciiTheme="minorEastAsia" w:eastAsiaTheme="minorEastAsia" w:hAnsiTheme="minorEastAsia" w:hint="eastAsia"/>
          <w:bCs/>
          <w:sz w:val="28"/>
          <w:szCs w:val="28"/>
        </w:rPr>
        <w:tab/>
      </w:r>
      <w:r>
        <w:rPr>
          <w:rFonts w:asciiTheme="minorEastAsia" w:eastAsiaTheme="minorEastAsia" w:hAnsiTheme="minorEastAsia"/>
          <w:bCs/>
          <w:sz w:val="28"/>
          <w:szCs w:val="28"/>
        </w:rPr>
        <w:t>B</w:t>
      </w:r>
      <w:r>
        <w:rPr>
          <w:rFonts w:asciiTheme="minorEastAsia" w:eastAsiaTheme="minorEastAsia" w:hAnsiTheme="minorEastAsia" w:hint="eastAsia"/>
          <w:bCs/>
          <w:sz w:val="28"/>
          <w:szCs w:val="28"/>
        </w:rPr>
        <w:t>．沉溺摒弃</w:t>
      </w:r>
    </w:p>
    <w:p w:rsidR="003C6282" w:rsidRDefault="008E43F6">
      <w:pPr>
        <w:tabs>
          <w:tab w:val="left" w:pos="4620"/>
        </w:tabs>
        <w:spacing w:line="4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C</w:t>
      </w:r>
      <w:r>
        <w:rPr>
          <w:rFonts w:asciiTheme="minorEastAsia" w:eastAsiaTheme="minorEastAsia" w:hAnsiTheme="minorEastAsia" w:hint="eastAsia"/>
          <w:bCs/>
          <w:sz w:val="28"/>
          <w:szCs w:val="28"/>
        </w:rPr>
        <w:t>．致力考虑</w:t>
      </w:r>
      <w:r>
        <w:rPr>
          <w:rFonts w:asciiTheme="minorEastAsia" w:eastAsiaTheme="minorEastAsia" w:hAnsiTheme="minorEastAsia" w:hint="eastAsia"/>
          <w:bCs/>
          <w:sz w:val="28"/>
          <w:szCs w:val="28"/>
        </w:rPr>
        <w:tab/>
      </w:r>
      <w:r>
        <w:rPr>
          <w:rFonts w:asciiTheme="minorEastAsia" w:eastAsiaTheme="minorEastAsia" w:hAnsiTheme="minorEastAsia"/>
          <w:bCs/>
          <w:sz w:val="28"/>
          <w:szCs w:val="28"/>
        </w:rPr>
        <w:t>D</w:t>
      </w:r>
      <w:r>
        <w:rPr>
          <w:rFonts w:asciiTheme="minorEastAsia" w:eastAsiaTheme="minorEastAsia" w:hAnsiTheme="minorEastAsia" w:hint="eastAsia"/>
          <w:bCs/>
          <w:sz w:val="28"/>
          <w:szCs w:val="28"/>
        </w:rPr>
        <w:t>．集中发现</w:t>
      </w:r>
    </w:p>
    <w:p w:rsidR="003C6282" w:rsidRDefault="008E43F6">
      <w:pPr>
        <w:tabs>
          <w:tab w:val="left" w:pos="4620"/>
        </w:tabs>
        <w:spacing w:line="4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答案：</w:t>
      </w:r>
      <w:r>
        <w:rPr>
          <w:rFonts w:asciiTheme="minorEastAsia" w:eastAsiaTheme="minorEastAsia" w:hAnsiTheme="minorEastAsia"/>
          <w:bCs/>
          <w:sz w:val="28"/>
          <w:szCs w:val="28"/>
        </w:rPr>
        <w:t>A</w:t>
      </w:r>
    </w:p>
    <w:p w:rsidR="003C6282" w:rsidRDefault="008E43F6" w:rsidP="00666711">
      <w:pPr>
        <w:tabs>
          <w:tab w:val="left" w:pos="4620"/>
        </w:tabs>
        <w:spacing w:beforeLines="50" w:afterLines="50" w:line="460" w:lineRule="exact"/>
        <w:ind w:firstLine="562"/>
        <w:outlineLvl w:val="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3、数理能力</w:t>
      </w:r>
    </w:p>
    <w:p w:rsidR="003C6282" w:rsidRDefault="008E43F6">
      <w:pPr>
        <w:tabs>
          <w:tab w:val="left" w:pos="4200"/>
        </w:tabs>
        <w:spacing w:line="460" w:lineRule="exact"/>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主要测查应试人员理解、把握事物间量化关系和解决数</w:t>
      </w:r>
      <w:r>
        <w:rPr>
          <w:rFonts w:asciiTheme="minorEastAsia" w:eastAsiaTheme="minorEastAsia" w:hAnsiTheme="minorEastAsia" w:cs="仿宋_GB2312" w:hint="eastAsia"/>
          <w:spacing w:val="-4"/>
          <w:sz w:val="28"/>
          <w:szCs w:val="28"/>
        </w:rPr>
        <w:t>量关系问题的能力，主要涉及数据关系的分析、运算和推断等。</w:t>
      </w:r>
      <w:r>
        <w:rPr>
          <w:rFonts w:asciiTheme="minorEastAsia" w:eastAsiaTheme="minorEastAsia" w:hAnsiTheme="minorEastAsia" w:hint="eastAsia"/>
          <w:bCs/>
          <w:sz w:val="28"/>
          <w:szCs w:val="28"/>
        </w:rPr>
        <w:t>本部分常见题型包括但不限于数字推理、数学应用等。</w:t>
      </w:r>
    </w:p>
    <w:p w:rsidR="003C6282" w:rsidRDefault="008E43F6" w:rsidP="00666711">
      <w:pPr>
        <w:tabs>
          <w:tab w:val="left" w:pos="4200"/>
        </w:tabs>
        <w:spacing w:beforeLines="50" w:line="460" w:lineRule="exact"/>
        <w:ind w:firstLine="562"/>
        <w:rPr>
          <w:rFonts w:asciiTheme="minorEastAsia" w:eastAsiaTheme="minorEastAsia" w:hAnsiTheme="minorEastAsia"/>
          <w:bCs/>
          <w:sz w:val="28"/>
          <w:szCs w:val="28"/>
        </w:rPr>
      </w:pPr>
      <w:r>
        <w:rPr>
          <w:rFonts w:asciiTheme="minorEastAsia" w:eastAsiaTheme="minorEastAsia" w:hAnsiTheme="minorEastAsia" w:cs="楷体_GB2312" w:hint="eastAsia"/>
          <w:b/>
          <w:bCs/>
          <w:sz w:val="28"/>
          <w:szCs w:val="28"/>
        </w:rPr>
        <w:t>例题：</w:t>
      </w:r>
      <w:r>
        <w:rPr>
          <w:rFonts w:asciiTheme="minorEastAsia" w:eastAsiaTheme="minorEastAsia" w:hAnsiTheme="minorEastAsia" w:hint="eastAsia"/>
          <w:bCs/>
          <w:sz w:val="28"/>
          <w:szCs w:val="28"/>
        </w:rPr>
        <w:t>某单位共有</w:t>
      </w:r>
      <w:r>
        <w:rPr>
          <w:rFonts w:asciiTheme="minorEastAsia" w:eastAsiaTheme="minorEastAsia" w:hAnsiTheme="minorEastAsia"/>
          <w:bCs/>
          <w:sz w:val="28"/>
          <w:szCs w:val="28"/>
        </w:rPr>
        <w:t>160</w:t>
      </w:r>
      <w:r>
        <w:rPr>
          <w:rFonts w:asciiTheme="minorEastAsia" w:eastAsiaTheme="minorEastAsia" w:hAnsiTheme="minorEastAsia" w:hint="eastAsia"/>
          <w:bCs/>
          <w:sz w:val="28"/>
          <w:szCs w:val="28"/>
        </w:rPr>
        <w:t>名员工，该单位在七月份的平均出勤率为</w:t>
      </w:r>
      <w:r>
        <w:rPr>
          <w:rFonts w:asciiTheme="minorEastAsia" w:eastAsiaTheme="minorEastAsia" w:hAnsiTheme="minorEastAsia"/>
          <w:bCs/>
          <w:sz w:val="28"/>
          <w:szCs w:val="28"/>
        </w:rPr>
        <w:t>85%</w:t>
      </w:r>
      <w:r>
        <w:rPr>
          <w:rFonts w:asciiTheme="minorEastAsia" w:eastAsiaTheme="minorEastAsia" w:hAnsiTheme="minorEastAsia" w:hint="eastAsia"/>
          <w:bCs/>
          <w:sz w:val="28"/>
          <w:szCs w:val="28"/>
        </w:rPr>
        <w:t>，其中女员工的平均出勤率为</w:t>
      </w:r>
      <w:r>
        <w:rPr>
          <w:rFonts w:asciiTheme="minorEastAsia" w:eastAsiaTheme="minorEastAsia" w:hAnsiTheme="minorEastAsia"/>
          <w:bCs/>
          <w:sz w:val="28"/>
          <w:szCs w:val="28"/>
        </w:rPr>
        <w:t>90%</w:t>
      </w:r>
      <w:r>
        <w:rPr>
          <w:rFonts w:asciiTheme="minorEastAsia" w:eastAsiaTheme="minorEastAsia" w:hAnsiTheme="minorEastAsia" w:hint="eastAsia"/>
          <w:bCs/>
          <w:sz w:val="28"/>
          <w:szCs w:val="28"/>
        </w:rPr>
        <w:t>，男员工的平均出勤率为</w:t>
      </w:r>
      <w:r>
        <w:rPr>
          <w:rFonts w:asciiTheme="minorEastAsia" w:eastAsiaTheme="minorEastAsia" w:hAnsiTheme="minorEastAsia"/>
          <w:bCs/>
          <w:sz w:val="28"/>
          <w:szCs w:val="28"/>
        </w:rPr>
        <w:t>70%</w:t>
      </w:r>
      <w:r>
        <w:rPr>
          <w:rFonts w:asciiTheme="minorEastAsia" w:eastAsiaTheme="minorEastAsia" w:hAnsiTheme="minorEastAsia" w:hint="eastAsia"/>
          <w:bCs/>
          <w:sz w:val="28"/>
          <w:szCs w:val="28"/>
        </w:rPr>
        <w:t>，问该单位共有男员工</w:t>
      </w:r>
      <w:r w:rsidR="00B57E4D">
        <w:rPr>
          <w:rFonts w:asciiTheme="minorEastAsia" w:eastAsiaTheme="minorEastAsia" w:hAnsiTheme="minorEastAsia" w:hint="eastAsia"/>
          <w:bCs/>
          <w:sz w:val="28"/>
          <w:szCs w:val="28"/>
        </w:rPr>
        <w:t>______</w:t>
      </w:r>
      <w:r>
        <w:rPr>
          <w:rFonts w:asciiTheme="minorEastAsia" w:eastAsiaTheme="minorEastAsia" w:hAnsiTheme="minorEastAsia" w:hint="eastAsia"/>
          <w:bCs/>
          <w:sz w:val="28"/>
          <w:szCs w:val="28"/>
        </w:rPr>
        <w:t>人</w:t>
      </w:r>
      <w:r w:rsidR="00B57E4D">
        <w:rPr>
          <w:rFonts w:asciiTheme="minorEastAsia" w:eastAsiaTheme="minorEastAsia" w:hAnsiTheme="minorEastAsia" w:hint="eastAsia"/>
          <w:bCs/>
          <w:sz w:val="28"/>
          <w:szCs w:val="28"/>
        </w:rPr>
        <w:t>。</w:t>
      </w:r>
    </w:p>
    <w:p w:rsidR="003C6282" w:rsidRDefault="008E43F6">
      <w:pPr>
        <w:tabs>
          <w:tab w:val="left" w:pos="4620"/>
        </w:tabs>
        <w:spacing w:line="4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A</w:t>
      </w:r>
      <w:r>
        <w:rPr>
          <w:rFonts w:asciiTheme="minorEastAsia" w:eastAsiaTheme="minorEastAsia" w:hAnsiTheme="minorEastAsia" w:hint="eastAsia"/>
          <w:bCs/>
          <w:sz w:val="28"/>
          <w:szCs w:val="28"/>
        </w:rPr>
        <w:t>．</w:t>
      </w:r>
      <w:r>
        <w:rPr>
          <w:rFonts w:asciiTheme="minorEastAsia" w:eastAsiaTheme="minorEastAsia" w:hAnsiTheme="minorEastAsia"/>
          <w:bCs/>
          <w:sz w:val="28"/>
          <w:szCs w:val="28"/>
        </w:rPr>
        <w:t>40</w:t>
      </w:r>
      <w:r>
        <w:rPr>
          <w:rFonts w:asciiTheme="minorEastAsia" w:eastAsiaTheme="minorEastAsia" w:hAnsiTheme="minorEastAsia"/>
          <w:bCs/>
          <w:sz w:val="28"/>
          <w:szCs w:val="28"/>
        </w:rPr>
        <w:tab/>
        <w:t>B</w:t>
      </w:r>
      <w:r>
        <w:rPr>
          <w:rFonts w:asciiTheme="minorEastAsia" w:eastAsiaTheme="minorEastAsia" w:hAnsiTheme="minorEastAsia" w:hint="eastAsia"/>
          <w:bCs/>
          <w:sz w:val="28"/>
          <w:szCs w:val="28"/>
        </w:rPr>
        <w:t>．</w:t>
      </w:r>
      <w:r>
        <w:rPr>
          <w:rFonts w:asciiTheme="minorEastAsia" w:eastAsiaTheme="minorEastAsia" w:hAnsiTheme="minorEastAsia"/>
          <w:bCs/>
          <w:sz w:val="28"/>
          <w:szCs w:val="28"/>
        </w:rPr>
        <w:t>50</w:t>
      </w:r>
    </w:p>
    <w:p w:rsidR="003C6282" w:rsidRDefault="008E43F6">
      <w:pPr>
        <w:tabs>
          <w:tab w:val="left" w:pos="4620"/>
        </w:tabs>
        <w:spacing w:line="4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C</w:t>
      </w:r>
      <w:r>
        <w:rPr>
          <w:rFonts w:asciiTheme="minorEastAsia" w:eastAsiaTheme="minorEastAsia" w:hAnsiTheme="minorEastAsia" w:hint="eastAsia"/>
          <w:bCs/>
          <w:sz w:val="28"/>
          <w:szCs w:val="28"/>
        </w:rPr>
        <w:t>．</w:t>
      </w:r>
      <w:r>
        <w:rPr>
          <w:rFonts w:asciiTheme="minorEastAsia" w:eastAsiaTheme="minorEastAsia" w:hAnsiTheme="minorEastAsia"/>
          <w:bCs/>
          <w:sz w:val="28"/>
          <w:szCs w:val="28"/>
        </w:rPr>
        <w:t>70</w:t>
      </w:r>
      <w:r>
        <w:rPr>
          <w:rFonts w:asciiTheme="minorEastAsia" w:eastAsiaTheme="minorEastAsia" w:hAnsiTheme="minorEastAsia"/>
          <w:bCs/>
          <w:sz w:val="28"/>
          <w:szCs w:val="28"/>
        </w:rPr>
        <w:tab/>
        <w:t>D</w:t>
      </w:r>
      <w:r>
        <w:rPr>
          <w:rFonts w:asciiTheme="minorEastAsia" w:eastAsiaTheme="minorEastAsia" w:hAnsiTheme="minorEastAsia" w:hint="eastAsia"/>
          <w:bCs/>
          <w:sz w:val="28"/>
          <w:szCs w:val="28"/>
        </w:rPr>
        <w:t>．</w:t>
      </w:r>
      <w:r>
        <w:rPr>
          <w:rFonts w:asciiTheme="minorEastAsia" w:eastAsiaTheme="minorEastAsia" w:hAnsiTheme="minorEastAsia"/>
          <w:bCs/>
          <w:sz w:val="28"/>
          <w:szCs w:val="28"/>
        </w:rPr>
        <w:t>120</w:t>
      </w:r>
    </w:p>
    <w:p w:rsidR="003C6282" w:rsidRDefault="008E43F6">
      <w:pPr>
        <w:tabs>
          <w:tab w:val="left" w:pos="4620"/>
        </w:tabs>
        <w:spacing w:line="4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答案：</w:t>
      </w:r>
      <w:r>
        <w:rPr>
          <w:rFonts w:asciiTheme="minorEastAsia" w:eastAsiaTheme="minorEastAsia" w:hAnsiTheme="minorEastAsia"/>
          <w:bCs/>
          <w:sz w:val="28"/>
          <w:szCs w:val="28"/>
        </w:rPr>
        <w:t>A</w:t>
      </w:r>
    </w:p>
    <w:p w:rsidR="003C6282" w:rsidRDefault="008E43F6" w:rsidP="00666711">
      <w:pPr>
        <w:tabs>
          <w:tab w:val="left" w:pos="4620"/>
        </w:tabs>
        <w:spacing w:beforeLines="50" w:afterLines="50" w:line="460" w:lineRule="exact"/>
        <w:ind w:firstLine="562"/>
        <w:outlineLvl w:val="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4、逻辑推理</w:t>
      </w:r>
    </w:p>
    <w:p w:rsidR="003C6282" w:rsidRDefault="008E43F6">
      <w:pPr>
        <w:tabs>
          <w:tab w:val="left" w:pos="4200"/>
        </w:tabs>
        <w:spacing w:line="460" w:lineRule="exact"/>
        <w:ind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主要测查应试人员运用逻辑对各种事物关系的分析推理能力，涉及对图形、语词概念、事物关系和文字材料的理解、比较、组合、演绎和归纳等。</w:t>
      </w:r>
      <w:r>
        <w:rPr>
          <w:rFonts w:asciiTheme="minorEastAsia" w:eastAsiaTheme="minorEastAsia" w:hAnsiTheme="minorEastAsia" w:hint="eastAsia"/>
          <w:bCs/>
          <w:sz w:val="28"/>
          <w:szCs w:val="28"/>
        </w:rPr>
        <w:t>本部分</w:t>
      </w:r>
      <w:r>
        <w:rPr>
          <w:rFonts w:asciiTheme="minorEastAsia" w:eastAsiaTheme="minorEastAsia" w:hAnsiTheme="minorEastAsia" w:cs="仿宋_GB2312" w:hint="eastAsia"/>
          <w:sz w:val="28"/>
          <w:szCs w:val="28"/>
        </w:rPr>
        <w:t>常见题型包括但不限于程序推理、图形推理、定义判断、类比推理、分析推理等。</w:t>
      </w:r>
    </w:p>
    <w:p w:rsidR="003C6282" w:rsidRDefault="008E43F6" w:rsidP="00666711">
      <w:pPr>
        <w:tabs>
          <w:tab w:val="left" w:pos="4200"/>
        </w:tabs>
        <w:spacing w:beforeLines="50" w:line="420" w:lineRule="exact"/>
        <w:ind w:firstLine="562"/>
        <w:rPr>
          <w:rFonts w:asciiTheme="minorEastAsia" w:eastAsiaTheme="minorEastAsia" w:hAnsiTheme="minorEastAsia" w:cs="仿宋_GB2312"/>
          <w:sz w:val="28"/>
          <w:szCs w:val="28"/>
        </w:rPr>
      </w:pPr>
      <w:r>
        <w:rPr>
          <w:rFonts w:asciiTheme="minorEastAsia" w:eastAsiaTheme="minorEastAsia" w:hAnsiTheme="minorEastAsia" w:cs="楷体_GB2312" w:hint="eastAsia"/>
          <w:b/>
          <w:bCs/>
          <w:sz w:val="28"/>
          <w:szCs w:val="28"/>
        </w:rPr>
        <w:t>例题：</w:t>
      </w:r>
      <w:r>
        <w:rPr>
          <w:rFonts w:asciiTheme="minorEastAsia" w:eastAsiaTheme="minorEastAsia" w:hAnsiTheme="minorEastAsia" w:cs="仿宋_GB2312" w:hint="eastAsia"/>
          <w:sz w:val="28"/>
          <w:szCs w:val="28"/>
        </w:rPr>
        <w:t>下列选项中，符合所给图形的变化规律的是</w:t>
      </w:r>
      <w:r w:rsidR="00B57E4D">
        <w:rPr>
          <w:rFonts w:asciiTheme="minorEastAsia" w:eastAsiaTheme="minorEastAsia" w:hAnsiTheme="minorEastAsia" w:hint="eastAsia"/>
          <w:bCs/>
          <w:sz w:val="28"/>
          <w:szCs w:val="28"/>
        </w:rPr>
        <w:t>______</w:t>
      </w:r>
      <w:r w:rsidR="00B57E4D">
        <w:rPr>
          <w:rFonts w:asciiTheme="minorEastAsia" w:eastAsiaTheme="minorEastAsia" w:hAnsiTheme="minorEastAsia" w:cs="仿宋_GB2312" w:hint="eastAsia"/>
          <w:sz w:val="28"/>
          <w:szCs w:val="28"/>
        </w:rPr>
        <w:t>。</w:t>
      </w:r>
    </w:p>
    <w:p w:rsidR="003C6282" w:rsidRDefault="008E43F6">
      <w:pPr>
        <w:tabs>
          <w:tab w:val="left" w:pos="4200"/>
        </w:tabs>
        <w:spacing w:line="500" w:lineRule="exact"/>
        <w:ind w:leftChars="300" w:left="630" w:firstLineChars="0" w:firstLine="0"/>
        <w:rPr>
          <w:rFonts w:asciiTheme="minorEastAsia" w:eastAsiaTheme="minorEastAsia" w:hAnsiTheme="minorEastAsia"/>
          <w:bCs/>
          <w:sz w:val="28"/>
          <w:szCs w:val="28"/>
        </w:rPr>
      </w:pPr>
      <w:r>
        <w:rPr>
          <w:rFonts w:asciiTheme="minorEastAsia" w:eastAsiaTheme="minorEastAsia" w:hAnsiTheme="minorEastAsia" w:hint="eastAsia"/>
          <w:bCs/>
          <w:noProof/>
          <w:sz w:val="28"/>
          <w:szCs w:val="28"/>
        </w:rPr>
        <w:drawing>
          <wp:anchor distT="0" distB="0" distL="114300" distR="114300" simplePos="0" relativeHeight="251659264" behindDoc="0" locked="0" layoutInCell="1" allowOverlap="1">
            <wp:simplePos x="0" y="0"/>
            <wp:positionH relativeFrom="column">
              <wp:posOffset>723900</wp:posOffset>
            </wp:positionH>
            <wp:positionV relativeFrom="paragraph">
              <wp:posOffset>49530</wp:posOffset>
            </wp:positionV>
            <wp:extent cx="3905250" cy="1343025"/>
            <wp:effectExtent l="1905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srcRect/>
                    <a:stretch>
                      <a:fillRect/>
                    </a:stretch>
                  </pic:blipFill>
                  <pic:spPr>
                    <a:xfrm>
                      <a:off x="0" y="0"/>
                      <a:ext cx="3905250" cy="1343025"/>
                    </a:xfrm>
                    <a:prstGeom prst="rect">
                      <a:avLst/>
                    </a:prstGeom>
                    <a:noFill/>
                    <a:ln w="9525">
                      <a:noFill/>
                      <a:miter lim="800000"/>
                      <a:headEnd/>
                      <a:tailEnd/>
                    </a:ln>
                  </pic:spPr>
                </pic:pic>
              </a:graphicData>
            </a:graphic>
          </wp:anchor>
        </w:drawing>
      </w:r>
    </w:p>
    <w:p w:rsidR="003C6282" w:rsidRDefault="003C6282">
      <w:pPr>
        <w:tabs>
          <w:tab w:val="left" w:pos="4200"/>
        </w:tabs>
        <w:spacing w:line="500" w:lineRule="exact"/>
        <w:ind w:leftChars="300" w:left="630" w:firstLineChars="0" w:firstLine="0"/>
        <w:rPr>
          <w:rFonts w:asciiTheme="minorEastAsia" w:eastAsiaTheme="minorEastAsia" w:hAnsiTheme="minorEastAsia"/>
          <w:bCs/>
          <w:sz w:val="28"/>
          <w:szCs w:val="28"/>
        </w:rPr>
      </w:pPr>
    </w:p>
    <w:p w:rsidR="003C6282" w:rsidRDefault="003C6282">
      <w:pPr>
        <w:tabs>
          <w:tab w:val="left" w:pos="4200"/>
        </w:tabs>
        <w:spacing w:line="500" w:lineRule="exact"/>
        <w:ind w:leftChars="300" w:left="630" w:firstLineChars="0" w:firstLine="0"/>
        <w:rPr>
          <w:rFonts w:asciiTheme="minorEastAsia" w:eastAsiaTheme="minorEastAsia" w:hAnsiTheme="minorEastAsia"/>
          <w:bCs/>
          <w:sz w:val="28"/>
          <w:szCs w:val="28"/>
        </w:rPr>
      </w:pPr>
    </w:p>
    <w:p w:rsidR="003C6282" w:rsidRDefault="003C6282">
      <w:pPr>
        <w:tabs>
          <w:tab w:val="left" w:pos="4200"/>
        </w:tabs>
        <w:spacing w:line="500" w:lineRule="exact"/>
        <w:ind w:leftChars="300" w:left="630" w:firstLineChars="0" w:firstLine="0"/>
        <w:rPr>
          <w:rFonts w:asciiTheme="minorEastAsia" w:eastAsiaTheme="minorEastAsia" w:hAnsiTheme="minorEastAsia"/>
          <w:bCs/>
          <w:sz w:val="28"/>
          <w:szCs w:val="28"/>
        </w:rPr>
      </w:pPr>
    </w:p>
    <w:p w:rsidR="003C6282" w:rsidRDefault="003C6282">
      <w:pPr>
        <w:tabs>
          <w:tab w:val="left" w:pos="4200"/>
        </w:tabs>
        <w:spacing w:line="200" w:lineRule="exact"/>
        <w:ind w:leftChars="300" w:left="630" w:firstLineChars="0" w:firstLine="0"/>
        <w:rPr>
          <w:rFonts w:asciiTheme="minorEastAsia" w:eastAsiaTheme="minorEastAsia" w:hAnsiTheme="minorEastAsia"/>
          <w:bCs/>
          <w:sz w:val="28"/>
          <w:szCs w:val="28"/>
        </w:rPr>
      </w:pPr>
    </w:p>
    <w:p w:rsidR="003C6282" w:rsidRDefault="008E43F6">
      <w:pPr>
        <w:tabs>
          <w:tab w:val="left" w:pos="4200"/>
        </w:tabs>
        <w:spacing w:line="460" w:lineRule="exact"/>
        <w:ind w:leftChars="300" w:left="630" w:firstLineChars="0" w:firstLine="0"/>
        <w:rPr>
          <w:rFonts w:asciiTheme="minorEastAsia" w:eastAsiaTheme="minorEastAsia" w:hAnsiTheme="minorEastAsia"/>
          <w:bCs/>
          <w:sz w:val="28"/>
          <w:szCs w:val="28"/>
        </w:rPr>
      </w:pPr>
      <w:r>
        <w:rPr>
          <w:rFonts w:asciiTheme="minorEastAsia" w:eastAsiaTheme="minorEastAsia" w:hAnsiTheme="minorEastAsia" w:hint="eastAsia"/>
          <w:bCs/>
          <w:sz w:val="28"/>
          <w:szCs w:val="28"/>
        </w:rPr>
        <w:lastRenderedPageBreak/>
        <w:t>答案：</w:t>
      </w:r>
      <w:r>
        <w:rPr>
          <w:rFonts w:asciiTheme="minorEastAsia" w:eastAsiaTheme="minorEastAsia" w:hAnsiTheme="minorEastAsia"/>
          <w:bCs/>
          <w:sz w:val="28"/>
          <w:szCs w:val="28"/>
        </w:rPr>
        <w:t>C</w:t>
      </w:r>
    </w:p>
    <w:p w:rsidR="003C6282" w:rsidRDefault="008E43F6" w:rsidP="00666711">
      <w:pPr>
        <w:tabs>
          <w:tab w:val="left" w:pos="4620"/>
        </w:tabs>
        <w:spacing w:beforeLines="50" w:afterLines="50" w:line="460" w:lineRule="exact"/>
        <w:ind w:firstLine="562"/>
        <w:outlineLvl w:val="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5、资料分析</w:t>
      </w:r>
    </w:p>
    <w:p w:rsidR="003C6282" w:rsidRDefault="008E43F6">
      <w:pPr>
        <w:tabs>
          <w:tab w:val="left" w:pos="4200"/>
        </w:tabs>
        <w:spacing w:line="460" w:lineRule="exact"/>
        <w:ind w:firstLine="560"/>
        <w:rPr>
          <w:rFonts w:asciiTheme="minorEastAsia" w:eastAsiaTheme="minorEastAsia" w:hAnsiTheme="minorEastAsia"/>
          <w:sz w:val="28"/>
          <w:szCs w:val="28"/>
        </w:rPr>
      </w:pPr>
      <w:r>
        <w:rPr>
          <w:rFonts w:asciiTheme="minorEastAsia" w:eastAsiaTheme="minorEastAsia" w:hAnsiTheme="minorEastAsia" w:cs="仿宋_GB2312" w:hint="eastAsia"/>
          <w:sz w:val="28"/>
          <w:szCs w:val="28"/>
        </w:rPr>
        <w:t>主要测查应试人员对各种复合性的数据资料进行综合理解与分析加工的能力，资料通常以统计图表、文字材料等形式呈现。</w:t>
      </w:r>
    </w:p>
    <w:p w:rsidR="003C6282" w:rsidRDefault="008E43F6" w:rsidP="00666711">
      <w:pPr>
        <w:tabs>
          <w:tab w:val="left" w:pos="4200"/>
        </w:tabs>
        <w:spacing w:beforeLines="50" w:line="460" w:lineRule="exact"/>
        <w:ind w:firstLine="562"/>
        <w:rPr>
          <w:rFonts w:asciiTheme="minorEastAsia" w:eastAsiaTheme="minorEastAsia" w:hAnsiTheme="minorEastAsia" w:cs="楷体_GB2312"/>
          <w:b/>
          <w:bCs/>
          <w:sz w:val="28"/>
          <w:szCs w:val="28"/>
        </w:rPr>
      </w:pPr>
      <w:r>
        <w:rPr>
          <w:rFonts w:asciiTheme="minorEastAsia" w:eastAsiaTheme="minorEastAsia" w:hAnsiTheme="minorEastAsia" w:cs="楷体_GB2312" w:hint="eastAsia"/>
          <w:b/>
          <w:bCs/>
          <w:sz w:val="28"/>
          <w:szCs w:val="28"/>
        </w:rPr>
        <w:t>例题：</w:t>
      </w:r>
      <w:r>
        <w:rPr>
          <w:rFonts w:asciiTheme="minorEastAsia" w:eastAsiaTheme="minorEastAsia" w:hAnsiTheme="minorEastAsia" w:cs="仿宋_GB2312" w:hint="eastAsia"/>
          <w:sz w:val="28"/>
          <w:szCs w:val="28"/>
        </w:rPr>
        <w:t>根据以下资料回答问题：</w:t>
      </w:r>
    </w:p>
    <w:p w:rsidR="003C6282" w:rsidRDefault="008E43F6" w:rsidP="00666711">
      <w:pPr>
        <w:tabs>
          <w:tab w:val="left" w:pos="4200"/>
        </w:tabs>
        <w:spacing w:beforeLines="50" w:line="4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B市12345市民服务热线2023年12月28日-2024年1月3日共接受184278条诉求，具体数据分布情况如下：</w:t>
      </w:r>
    </w:p>
    <w:p w:rsidR="003C6282" w:rsidRDefault="008E43F6" w:rsidP="00666711">
      <w:pPr>
        <w:tabs>
          <w:tab w:val="left" w:pos="4200"/>
        </w:tabs>
        <w:spacing w:beforeLines="100" w:line="500" w:lineRule="exact"/>
        <w:ind w:firstLine="560"/>
        <w:rPr>
          <w:rFonts w:asciiTheme="minorEastAsia" w:eastAsiaTheme="minorEastAsia" w:hAnsiTheme="minorEastAsia"/>
          <w:sz w:val="28"/>
          <w:szCs w:val="28"/>
        </w:rPr>
      </w:pPr>
      <w:r>
        <w:rPr>
          <w:rFonts w:asciiTheme="minorEastAsia" w:eastAsiaTheme="minorEastAsia" w:hAnsiTheme="minorEastAsia" w:hint="eastAsia"/>
          <w:noProof/>
          <w:sz w:val="28"/>
          <w:szCs w:val="28"/>
        </w:rPr>
        <w:drawing>
          <wp:anchor distT="0" distB="0" distL="0" distR="0" simplePos="0" relativeHeight="251660288" behindDoc="1" locked="0" layoutInCell="1" allowOverlap="1">
            <wp:simplePos x="0" y="0"/>
            <wp:positionH relativeFrom="column">
              <wp:posOffset>1161415</wp:posOffset>
            </wp:positionH>
            <wp:positionV relativeFrom="paragraph">
              <wp:posOffset>177165</wp:posOffset>
            </wp:positionV>
            <wp:extent cx="2638425" cy="1795780"/>
            <wp:effectExtent l="0" t="0" r="9525" b="13970"/>
            <wp:wrapThrough wrapText="bothSides">
              <wp:wrapPolygon edited="0">
                <wp:start x="0" y="0"/>
                <wp:lineTo x="0" y="21310"/>
                <wp:lineTo x="21522" y="21310"/>
                <wp:lineTo x="21522" y="0"/>
                <wp:lineTo x="0" y="0"/>
              </wp:wrapPolygon>
            </wp:wrapThrough>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339" t="12017" r="13159" b="6531"/>
                    <a:stretch>
                      <a:fillRect/>
                    </a:stretch>
                  </pic:blipFill>
                  <pic:spPr>
                    <a:xfrm>
                      <a:off x="0" y="0"/>
                      <a:ext cx="2638425" cy="1795780"/>
                    </a:xfrm>
                    <a:prstGeom prst="rect">
                      <a:avLst/>
                    </a:prstGeom>
                    <a:noFill/>
                    <a:ln>
                      <a:noFill/>
                    </a:ln>
                  </pic:spPr>
                </pic:pic>
              </a:graphicData>
            </a:graphic>
          </wp:anchor>
        </w:drawing>
      </w:r>
    </w:p>
    <w:p w:rsidR="003C6282" w:rsidRDefault="003C6282" w:rsidP="00666711">
      <w:pPr>
        <w:tabs>
          <w:tab w:val="left" w:pos="4200"/>
        </w:tabs>
        <w:spacing w:beforeLines="100" w:line="500" w:lineRule="exact"/>
        <w:ind w:firstLine="560"/>
        <w:rPr>
          <w:rFonts w:asciiTheme="minorEastAsia" w:eastAsiaTheme="minorEastAsia" w:hAnsiTheme="minorEastAsia"/>
          <w:sz w:val="28"/>
          <w:szCs w:val="28"/>
        </w:rPr>
      </w:pPr>
    </w:p>
    <w:p w:rsidR="003C6282" w:rsidRDefault="003C6282" w:rsidP="00666711">
      <w:pPr>
        <w:tabs>
          <w:tab w:val="left" w:pos="4200"/>
        </w:tabs>
        <w:spacing w:beforeLines="100" w:line="500" w:lineRule="exact"/>
        <w:ind w:firstLine="560"/>
        <w:rPr>
          <w:rFonts w:asciiTheme="minorEastAsia" w:eastAsiaTheme="minorEastAsia" w:hAnsiTheme="minorEastAsia"/>
          <w:sz w:val="28"/>
          <w:szCs w:val="28"/>
        </w:rPr>
      </w:pPr>
    </w:p>
    <w:p w:rsidR="003C6282" w:rsidRDefault="003C6282" w:rsidP="00666711">
      <w:pPr>
        <w:tabs>
          <w:tab w:val="left" w:pos="4200"/>
        </w:tabs>
        <w:spacing w:beforeLines="100" w:line="500" w:lineRule="exact"/>
        <w:ind w:firstLine="560"/>
        <w:rPr>
          <w:rFonts w:asciiTheme="minorEastAsia" w:eastAsiaTheme="minorEastAsia" w:hAnsiTheme="minorEastAsia"/>
          <w:sz w:val="28"/>
          <w:szCs w:val="28"/>
        </w:rPr>
      </w:pPr>
    </w:p>
    <w:p w:rsidR="003C6282" w:rsidRDefault="008E43F6">
      <w:pPr>
        <w:tabs>
          <w:tab w:val="left" w:pos="4200"/>
        </w:tabs>
        <w:spacing w:line="320" w:lineRule="exact"/>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图1 诉求分类占比</w:t>
      </w:r>
    </w:p>
    <w:p w:rsidR="003C6282" w:rsidRDefault="008E43F6" w:rsidP="00666711">
      <w:pPr>
        <w:tabs>
          <w:tab w:val="left" w:pos="4200"/>
        </w:tabs>
        <w:spacing w:beforeLines="50" w:line="460" w:lineRule="exact"/>
        <w:ind w:firstLine="560"/>
        <w:rPr>
          <w:rFonts w:asciiTheme="minorEastAsia" w:eastAsiaTheme="minorEastAsia" w:hAnsiTheme="minorEastAsia"/>
          <w:sz w:val="28"/>
          <w:szCs w:val="28"/>
        </w:rPr>
      </w:pPr>
      <w:r>
        <w:rPr>
          <w:rFonts w:asciiTheme="minorEastAsia" w:eastAsiaTheme="minorEastAsia" w:hAnsiTheme="minorEastAsia" w:cs="仿宋_GB2312"/>
          <w:sz w:val="28"/>
          <w:szCs w:val="28"/>
        </w:rPr>
        <w:t>1.</w:t>
      </w:r>
      <w:r>
        <w:rPr>
          <w:rFonts w:asciiTheme="minorEastAsia" w:eastAsiaTheme="minorEastAsia" w:hAnsiTheme="minorEastAsia" w:hint="eastAsia"/>
          <w:sz w:val="28"/>
          <w:szCs w:val="28"/>
        </w:rPr>
        <w:t>2023年12月28日-2024年1月3日，B市市民服务热线收到约</w:t>
      </w:r>
      <w:r>
        <w:rPr>
          <w:rFonts w:asciiTheme="minorEastAsia" w:eastAsiaTheme="minorEastAsia" w:hAnsiTheme="minorEastAsia" w:hint="eastAsia"/>
          <w:bCs/>
          <w:sz w:val="28"/>
          <w:szCs w:val="28"/>
        </w:rPr>
        <w:t>______</w:t>
      </w:r>
      <w:r>
        <w:rPr>
          <w:rFonts w:asciiTheme="minorEastAsia" w:eastAsiaTheme="minorEastAsia" w:hAnsiTheme="minorEastAsia" w:hint="eastAsia"/>
          <w:sz w:val="28"/>
          <w:szCs w:val="28"/>
        </w:rPr>
        <w:t>条意见建议。</w:t>
      </w:r>
    </w:p>
    <w:p w:rsidR="003C6282" w:rsidRDefault="008E43F6">
      <w:pPr>
        <w:tabs>
          <w:tab w:val="left" w:pos="4200"/>
        </w:tabs>
        <w:spacing w:line="4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A、7371</w:t>
      </w:r>
      <w:r>
        <w:rPr>
          <w:rFonts w:asciiTheme="minorEastAsia" w:eastAsiaTheme="minorEastAsia" w:hAnsiTheme="minorEastAsia" w:hint="eastAsia"/>
          <w:sz w:val="28"/>
          <w:szCs w:val="28"/>
        </w:rPr>
        <w:tab/>
        <w:t>B、49755</w:t>
      </w:r>
    </w:p>
    <w:p w:rsidR="003C6282" w:rsidRDefault="008E43F6">
      <w:pPr>
        <w:tabs>
          <w:tab w:val="left" w:pos="4200"/>
        </w:tabs>
        <w:spacing w:line="4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C、5528</w:t>
      </w:r>
      <w:r>
        <w:rPr>
          <w:rFonts w:asciiTheme="minorEastAsia" w:eastAsiaTheme="minorEastAsia" w:hAnsiTheme="minorEastAsia" w:hint="eastAsia"/>
          <w:sz w:val="28"/>
          <w:szCs w:val="28"/>
        </w:rPr>
        <w:tab/>
        <w:t>D、40541</w:t>
      </w:r>
    </w:p>
    <w:p w:rsidR="003C6282" w:rsidRDefault="008E43F6">
      <w:pPr>
        <w:tabs>
          <w:tab w:val="left" w:pos="4200"/>
        </w:tabs>
        <w:spacing w:line="4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答案：C</w:t>
      </w:r>
    </w:p>
    <w:p w:rsidR="003C6282" w:rsidRDefault="008E43F6" w:rsidP="00666711">
      <w:pPr>
        <w:tabs>
          <w:tab w:val="left" w:pos="4200"/>
        </w:tabs>
        <w:spacing w:beforeLines="50" w:line="460" w:lineRule="exact"/>
        <w:ind w:firstLine="560"/>
        <w:rPr>
          <w:rFonts w:asciiTheme="minorEastAsia" w:eastAsiaTheme="minorEastAsia" w:hAnsiTheme="minorEastAsia"/>
          <w:sz w:val="28"/>
          <w:szCs w:val="28"/>
        </w:rPr>
      </w:pPr>
      <w:r>
        <w:rPr>
          <w:rFonts w:asciiTheme="minorEastAsia" w:eastAsiaTheme="minorEastAsia" w:hAnsiTheme="minorEastAsia" w:cs="仿宋_GB2312"/>
          <w:sz w:val="28"/>
          <w:szCs w:val="28"/>
        </w:rPr>
        <w:t>2.</w:t>
      </w:r>
      <w:r>
        <w:rPr>
          <w:rFonts w:asciiTheme="minorEastAsia" w:eastAsiaTheme="minorEastAsia" w:hAnsiTheme="minorEastAsia" w:hint="eastAsia"/>
          <w:sz w:val="28"/>
          <w:szCs w:val="28"/>
        </w:rPr>
        <w:t>2023年12月28日-2024年1月3日，B市平均每天市民服务热线的诉求量</w:t>
      </w:r>
      <w:r>
        <w:rPr>
          <w:rFonts w:asciiTheme="minorEastAsia" w:eastAsiaTheme="minorEastAsia" w:hAnsiTheme="minorEastAsia" w:hint="eastAsia"/>
          <w:bCs/>
          <w:sz w:val="28"/>
          <w:szCs w:val="28"/>
        </w:rPr>
        <w:t>______</w:t>
      </w:r>
      <w:bookmarkStart w:id="4" w:name="_GoBack"/>
      <w:bookmarkEnd w:id="4"/>
      <w:r>
        <w:rPr>
          <w:rFonts w:asciiTheme="minorEastAsia" w:eastAsiaTheme="minorEastAsia" w:hAnsiTheme="minorEastAsia" w:hint="eastAsia"/>
          <w:sz w:val="28"/>
          <w:szCs w:val="28"/>
        </w:rPr>
        <w:t>。</w:t>
      </w:r>
    </w:p>
    <w:p w:rsidR="003C6282" w:rsidRDefault="008E43F6">
      <w:pPr>
        <w:tabs>
          <w:tab w:val="left" w:pos="4200"/>
        </w:tabs>
        <w:spacing w:line="4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A、小于25000</w:t>
      </w:r>
      <w:r>
        <w:rPr>
          <w:rFonts w:asciiTheme="minorEastAsia" w:eastAsiaTheme="minorEastAsia" w:hAnsiTheme="minorEastAsia" w:hint="eastAsia"/>
          <w:sz w:val="28"/>
          <w:szCs w:val="28"/>
        </w:rPr>
        <w:tab/>
        <w:t>B、大于25000</w:t>
      </w:r>
    </w:p>
    <w:p w:rsidR="003C6282" w:rsidRDefault="008E43F6">
      <w:pPr>
        <w:tabs>
          <w:tab w:val="left" w:pos="4200"/>
        </w:tabs>
        <w:spacing w:line="4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C、等于25000</w:t>
      </w:r>
      <w:r>
        <w:rPr>
          <w:rFonts w:asciiTheme="minorEastAsia" w:eastAsiaTheme="minorEastAsia" w:hAnsiTheme="minorEastAsia" w:hint="eastAsia"/>
          <w:sz w:val="28"/>
          <w:szCs w:val="28"/>
        </w:rPr>
        <w:tab/>
        <w:t>D、大于30000</w:t>
      </w:r>
    </w:p>
    <w:p w:rsidR="003C6282" w:rsidRDefault="008E43F6">
      <w:pPr>
        <w:tabs>
          <w:tab w:val="left" w:pos="4200"/>
        </w:tabs>
        <w:spacing w:line="4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答案：B</w:t>
      </w:r>
    </w:p>
    <w:p w:rsidR="003C6282" w:rsidRDefault="008E43F6" w:rsidP="00666711">
      <w:pPr>
        <w:tabs>
          <w:tab w:val="left" w:pos="4200"/>
        </w:tabs>
        <w:spacing w:beforeLines="100" w:line="500" w:lineRule="exact"/>
        <w:ind w:firstLine="562"/>
        <w:rPr>
          <w:rFonts w:asciiTheme="minorEastAsia" w:eastAsiaTheme="minorEastAsia" w:hAnsiTheme="minorEastAsia" w:cs="仿宋_GB2312"/>
          <w:sz w:val="28"/>
          <w:szCs w:val="28"/>
        </w:rPr>
      </w:pPr>
      <w:r>
        <w:rPr>
          <w:rFonts w:asciiTheme="minorEastAsia" w:eastAsiaTheme="minorEastAsia" w:hAnsiTheme="minorEastAsia" w:hint="eastAsia"/>
          <w:b/>
          <w:bCs/>
          <w:sz w:val="28"/>
          <w:szCs w:val="28"/>
        </w:rPr>
        <w:t>（二）《综合应用能力》</w:t>
      </w:r>
      <w:r>
        <w:rPr>
          <w:rFonts w:asciiTheme="minorEastAsia" w:eastAsiaTheme="minorEastAsia" w:hAnsiTheme="minorEastAsia" w:cs="仿宋_GB2312" w:hint="eastAsia"/>
          <w:sz w:val="28"/>
          <w:szCs w:val="28"/>
        </w:rPr>
        <w:t>主要测查应试人员综合运用相关知识和技能发现问题、分析问题、解决问题的能力，常见测查内容包括但不</w:t>
      </w:r>
      <w:r>
        <w:rPr>
          <w:rFonts w:asciiTheme="minorEastAsia" w:eastAsiaTheme="minorEastAsia" w:hAnsiTheme="minorEastAsia" w:cs="仿宋_GB2312" w:hint="eastAsia"/>
          <w:sz w:val="28"/>
          <w:szCs w:val="28"/>
        </w:rPr>
        <w:lastRenderedPageBreak/>
        <w:t>限于以下方面：</w:t>
      </w:r>
    </w:p>
    <w:p w:rsidR="003C6282" w:rsidRDefault="008E43F6">
      <w:pPr>
        <w:tabs>
          <w:tab w:val="left" w:pos="4200"/>
        </w:tabs>
        <w:spacing w:line="500" w:lineRule="exact"/>
        <w:ind w:firstLine="562"/>
        <w:rPr>
          <w:rFonts w:asciiTheme="minorEastAsia" w:eastAsiaTheme="minorEastAsia" w:hAnsiTheme="minorEastAsia"/>
          <w:color w:val="000000"/>
          <w:kern w:val="24"/>
          <w:sz w:val="28"/>
          <w:szCs w:val="28"/>
        </w:rPr>
      </w:pPr>
      <w:r>
        <w:rPr>
          <w:rFonts w:asciiTheme="minorEastAsia" w:eastAsiaTheme="minorEastAsia" w:hAnsiTheme="minorEastAsia" w:cs="仿宋_GB2312" w:hint="eastAsia"/>
          <w:b/>
          <w:bCs/>
          <w:color w:val="000000"/>
          <w:kern w:val="24"/>
          <w:sz w:val="28"/>
          <w:szCs w:val="28"/>
        </w:rPr>
        <w:t>管理角色意识：</w:t>
      </w:r>
      <w:r>
        <w:rPr>
          <w:rFonts w:asciiTheme="minorEastAsia" w:eastAsiaTheme="minorEastAsia" w:hAnsiTheme="minorEastAsia" w:cs="仿宋_GB2312" w:hint="eastAsia"/>
          <w:color w:val="000000"/>
          <w:kern w:val="24"/>
          <w:sz w:val="28"/>
          <w:szCs w:val="28"/>
        </w:rPr>
        <w:t>对管理岗位的职责权限有清晰认识，能够从管理者的角度理解、思考和解决问题，具有服务意识。</w:t>
      </w:r>
    </w:p>
    <w:p w:rsidR="003C6282" w:rsidRDefault="008E43F6">
      <w:pPr>
        <w:tabs>
          <w:tab w:val="left" w:pos="4200"/>
        </w:tabs>
        <w:spacing w:line="500" w:lineRule="exact"/>
        <w:ind w:firstLine="562"/>
        <w:rPr>
          <w:rFonts w:asciiTheme="minorEastAsia" w:eastAsiaTheme="minorEastAsia" w:hAnsiTheme="minorEastAsia"/>
          <w:sz w:val="28"/>
          <w:szCs w:val="28"/>
        </w:rPr>
      </w:pPr>
      <w:r>
        <w:rPr>
          <w:rFonts w:asciiTheme="minorEastAsia" w:eastAsiaTheme="minorEastAsia" w:hAnsiTheme="minorEastAsia" w:cs="仿宋_GB2312" w:hint="eastAsia"/>
          <w:b/>
          <w:bCs/>
          <w:sz w:val="28"/>
          <w:szCs w:val="28"/>
        </w:rPr>
        <w:t>分析判断能力：</w:t>
      </w:r>
      <w:r>
        <w:rPr>
          <w:rFonts w:asciiTheme="minorEastAsia" w:eastAsiaTheme="minorEastAsia" w:hAnsiTheme="minorEastAsia" w:cs="仿宋_GB2312" w:hint="eastAsia"/>
          <w:sz w:val="28"/>
          <w:szCs w:val="28"/>
        </w:rPr>
        <w:t>面对工作情境，能够发现和界定问题，分析问题原因及影响因素，做出恰当的评估和判断。</w:t>
      </w:r>
    </w:p>
    <w:p w:rsidR="003C6282" w:rsidRDefault="008E43F6">
      <w:pPr>
        <w:tabs>
          <w:tab w:val="left" w:pos="4200"/>
        </w:tabs>
        <w:spacing w:line="500" w:lineRule="exact"/>
        <w:ind w:firstLine="562"/>
        <w:rPr>
          <w:rFonts w:asciiTheme="minorEastAsia" w:eastAsiaTheme="minorEastAsia" w:hAnsiTheme="minorEastAsia"/>
          <w:sz w:val="28"/>
          <w:szCs w:val="28"/>
        </w:rPr>
      </w:pPr>
      <w:r>
        <w:rPr>
          <w:rFonts w:asciiTheme="minorEastAsia" w:eastAsiaTheme="minorEastAsia" w:hAnsiTheme="minorEastAsia" w:cs="仿宋_GB2312" w:hint="eastAsia"/>
          <w:b/>
          <w:bCs/>
          <w:color w:val="000000"/>
          <w:kern w:val="24"/>
          <w:sz w:val="28"/>
          <w:szCs w:val="28"/>
        </w:rPr>
        <w:t>计划与控制能力：</w:t>
      </w:r>
      <w:r>
        <w:rPr>
          <w:rFonts w:asciiTheme="minorEastAsia" w:eastAsiaTheme="minorEastAsia" w:hAnsiTheme="minorEastAsia" w:cs="仿宋_GB2312" w:hint="eastAsia"/>
          <w:color w:val="000000"/>
          <w:kern w:val="24"/>
          <w:sz w:val="28"/>
          <w:szCs w:val="28"/>
        </w:rPr>
        <w:t>能够根据岗位职责和工作要求，利用可支配的资源，设想可以解决问题的方式方法，使工作按预想的进程和方向发展，以获得期望的结果。</w:t>
      </w:r>
    </w:p>
    <w:p w:rsidR="003C6282" w:rsidRDefault="008E43F6">
      <w:pPr>
        <w:tabs>
          <w:tab w:val="left" w:pos="4200"/>
        </w:tabs>
        <w:spacing w:line="500" w:lineRule="exact"/>
        <w:ind w:firstLine="562"/>
        <w:rPr>
          <w:rFonts w:asciiTheme="minorEastAsia" w:eastAsiaTheme="minorEastAsia" w:hAnsiTheme="minorEastAsia"/>
          <w:sz w:val="28"/>
          <w:szCs w:val="28"/>
        </w:rPr>
      </w:pPr>
      <w:r>
        <w:rPr>
          <w:rFonts w:asciiTheme="minorEastAsia" w:eastAsiaTheme="minorEastAsia" w:hAnsiTheme="minorEastAsia" w:cs="仿宋_GB2312" w:hint="eastAsia"/>
          <w:b/>
          <w:bCs/>
          <w:color w:val="000000"/>
          <w:kern w:val="24"/>
          <w:sz w:val="28"/>
          <w:szCs w:val="28"/>
        </w:rPr>
        <w:t>沟通协调能力：</w:t>
      </w:r>
      <w:r>
        <w:rPr>
          <w:rFonts w:asciiTheme="minorEastAsia" w:eastAsiaTheme="minorEastAsia" w:hAnsiTheme="minorEastAsia" w:cs="仿宋_GB2312" w:hint="eastAsia"/>
          <w:color w:val="000000"/>
          <w:kern w:val="24"/>
          <w:sz w:val="28"/>
          <w:szCs w:val="28"/>
        </w:rPr>
        <w:t>能够在管理工作中向有关人员征询意见，传递信息，施加影响，获得支持与配合。</w:t>
      </w:r>
    </w:p>
    <w:p w:rsidR="003C6282" w:rsidRDefault="008E43F6">
      <w:pPr>
        <w:tabs>
          <w:tab w:val="left" w:pos="4200"/>
        </w:tabs>
        <w:spacing w:line="500" w:lineRule="exact"/>
        <w:ind w:firstLine="562"/>
        <w:rPr>
          <w:rFonts w:asciiTheme="minorEastAsia" w:eastAsiaTheme="minorEastAsia" w:hAnsiTheme="minorEastAsia"/>
          <w:sz w:val="28"/>
          <w:szCs w:val="28"/>
        </w:rPr>
      </w:pPr>
      <w:r>
        <w:rPr>
          <w:rFonts w:asciiTheme="minorEastAsia" w:eastAsiaTheme="minorEastAsia" w:hAnsiTheme="minorEastAsia" w:cs="仿宋_GB2312" w:hint="eastAsia"/>
          <w:b/>
          <w:bCs/>
          <w:color w:val="000000"/>
          <w:kern w:val="24"/>
          <w:sz w:val="28"/>
          <w:szCs w:val="28"/>
        </w:rPr>
        <w:t>文字表达能力：</w:t>
      </w:r>
      <w:r>
        <w:rPr>
          <w:rFonts w:asciiTheme="minorEastAsia" w:eastAsiaTheme="minorEastAsia" w:hAnsiTheme="minorEastAsia" w:cs="仿宋_GB2312" w:hint="eastAsia"/>
          <w:color w:val="000000"/>
          <w:kern w:val="24"/>
          <w:sz w:val="28"/>
          <w:szCs w:val="28"/>
        </w:rPr>
        <w:t>能够根据管理工作需要撰写文稿，准确和清晰地进行书面表达。</w:t>
      </w:r>
    </w:p>
    <w:sectPr w:rsidR="003C6282" w:rsidSect="00A97553">
      <w:headerReference w:type="even" r:id="rId10"/>
      <w:headerReference w:type="default" r:id="rId11"/>
      <w:footerReference w:type="even" r:id="rId12"/>
      <w:footerReference w:type="default" r:id="rId13"/>
      <w:headerReference w:type="first" r:id="rId14"/>
      <w:footerReference w:type="first" r:id="rId15"/>
      <w:pgSz w:w="11907" w:h="16839"/>
      <w:pgMar w:top="1440" w:right="1800" w:bottom="1440" w:left="180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D4A" w:rsidRDefault="00A76D4A">
      <w:pPr>
        <w:spacing w:line="240" w:lineRule="auto"/>
        <w:ind w:firstLine="420"/>
      </w:pPr>
      <w:r>
        <w:separator/>
      </w:r>
    </w:p>
  </w:endnote>
  <w:endnote w:type="continuationSeparator" w:id="1">
    <w:p w:rsidR="00A76D4A" w:rsidRDefault="00A76D4A">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282" w:rsidRDefault="00A97553">
    <w:pPr>
      <w:pStyle w:val="a6"/>
      <w:framePr w:wrap="around" w:vAnchor="text" w:hAnchor="margin" w:xAlign="right" w:y="1"/>
      <w:ind w:firstLine="360"/>
      <w:rPr>
        <w:rStyle w:val="a8"/>
      </w:rPr>
    </w:pPr>
    <w:r>
      <w:rPr>
        <w:rStyle w:val="a8"/>
      </w:rPr>
      <w:fldChar w:fldCharType="begin"/>
    </w:r>
    <w:r w:rsidR="008E43F6">
      <w:rPr>
        <w:rStyle w:val="a8"/>
      </w:rPr>
      <w:instrText xml:space="preserve">PAGE  </w:instrText>
    </w:r>
    <w:r>
      <w:rPr>
        <w:rStyle w:val="a8"/>
      </w:rPr>
      <w:fldChar w:fldCharType="end"/>
    </w:r>
  </w:p>
  <w:p w:rsidR="003C6282" w:rsidRDefault="003C6282">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282" w:rsidRDefault="008E43F6">
    <w:pPr>
      <w:pStyle w:val="a6"/>
      <w:ind w:right="360" w:firstLine="360"/>
      <w:jc w:val="center"/>
    </w:pPr>
    <w:r>
      <w:rPr>
        <w:rFonts w:hint="eastAsia"/>
        <w:kern w:val="0"/>
        <w:szCs w:val="21"/>
      </w:rPr>
      <w:t>第</w:t>
    </w:r>
    <w:r w:rsidR="00A97553">
      <w:rPr>
        <w:kern w:val="0"/>
        <w:szCs w:val="21"/>
      </w:rPr>
      <w:fldChar w:fldCharType="begin"/>
    </w:r>
    <w:r>
      <w:rPr>
        <w:kern w:val="0"/>
        <w:szCs w:val="21"/>
      </w:rPr>
      <w:instrText xml:space="preserve"> PAGE </w:instrText>
    </w:r>
    <w:r w:rsidR="00A97553">
      <w:rPr>
        <w:kern w:val="0"/>
        <w:szCs w:val="21"/>
      </w:rPr>
      <w:fldChar w:fldCharType="separate"/>
    </w:r>
    <w:r w:rsidR="00666711">
      <w:rPr>
        <w:noProof/>
        <w:kern w:val="0"/>
        <w:szCs w:val="21"/>
      </w:rPr>
      <w:t>1</w:t>
    </w:r>
    <w:r w:rsidR="00A97553">
      <w:rPr>
        <w:kern w:val="0"/>
        <w:szCs w:val="21"/>
      </w:rPr>
      <w:fldChar w:fldCharType="end"/>
    </w:r>
    <w:r>
      <w:rPr>
        <w:rFonts w:hint="eastAsia"/>
        <w:kern w:val="0"/>
        <w:szCs w:val="21"/>
      </w:rPr>
      <w:t>页（共</w:t>
    </w:r>
    <w:r w:rsidR="00A97553">
      <w:rPr>
        <w:kern w:val="0"/>
        <w:szCs w:val="21"/>
      </w:rPr>
      <w:fldChar w:fldCharType="begin"/>
    </w:r>
    <w:r>
      <w:rPr>
        <w:kern w:val="0"/>
        <w:szCs w:val="21"/>
      </w:rPr>
      <w:instrText xml:space="preserve"> NUMPAGES </w:instrText>
    </w:r>
    <w:r w:rsidR="00A97553">
      <w:rPr>
        <w:kern w:val="0"/>
        <w:szCs w:val="21"/>
      </w:rPr>
      <w:fldChar w:fldCharType="separate"/>
    </w:r>
    <w:r w:rsidR="00666711">
      <w:rPr>
        <w:noProof/>
        <w:kern w:val="0"/>
        <w:szCs w:val="21"/>
      </w:rPr>
      <w:t>4</w:t>
    </w:r>
    <w:r w:rsidR="00A97553">
      <w:rPr>
        <w:kern w:val="0"/>
        <w:szCs w:val="21"/>
      </w:rPr>
      <w:fldChar w:fldCharType="end"/>
    </w:r>
    <w:r>
      <w:rPr>
        <w:rFonts w:hint="eastAsia"/>
        <w:kern w:val="0"/>
        <w:szCs w:val="21"/>
      </w:rPr>
      <w:t>页，考试大纲）</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282" w:rsidRDefault="003C6282">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D4A" w:rsidRDefault="00A76D4A">
      <w:pPr>
        <w:spacing w:line="240" w:lineRule="auto"/>
        <w:ind w:firstLine="420"/>
      </w:pPr>
      <w:r>
        <w:separator/>
      </w:r>
    </w:p>
  </w:footnote>
  <w:footnote w:type="continuationSeparator" w:id="1">
    <w:p w:rsidR="00A76D4A" w:rsidRDefault="00A76D4A">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282" w:rsidRDefault="003C6282">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282" w:rsidRDefault="003C6282">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282" w:rsidRDefault="003C6282">
    <w:pPr>
      <w:pStyle w:val="a7"/>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2C8A"/>
    <w:rsid w:val="00003865"/>
    <w:rsid w:val="00004A52"/>
    <w:rsid w:val="0001129C"/>
    <w:rsid w:val="00013B2F"/>
    <w:rsid w:val="00014F52"/>
    <w:rsid w:val="00025CC8"/>
    <w:rsid w:val="00026BF1"/>
    <w:rsid w:val="00031C82"/>
    <w:rsid w:val="0003271F"/>
    <w:rsid w:val="000365F0"/>
    <w:rsid w:val="00040F3B"/>
    <w:rsid w:val="00042B88"/>
    <w:rsid w:val="0005260F"/>
    <w:rsid w:val="00052F25"/>
    <w:rsid w:val="0007633A"/>
    <w:rsid w:val="00086EA6"/>
    <w:rsid w:val="0009500D"/>
    <w:rsid w:val="000A3549"/>
    <w:rsid w:val="000A782C"/>
    <w:rsid w:val="000C0CC8"/>
    <w:rsid w:val="000C75A4"/>
    <w:rsid w:val="000D18DE"/>
    <w:rsid w:val="000E076E"/>
    <w:rsid w:val="000F0A67"/>
    <w:rsid w:val="000F5CC5"/>
    <w:rsid w:val="00117A38"/>
    <w:rsid w:val="00122AA2"/>
    <w:rsid w:val="00122DD0"/>
    <w:rsid w:val="0014179F"/>
    <w:rsid w:val="00151604"/>
    <w:rsid w:val="00154813"/>
    <w:rsid w:val="00156641"/>
    <w:rsid w:val="00163F6A"/>
    <w:rsid w:val="00172C56"/>
    <w:rsid w:val="00180E49"/>
    <w:rsid w:val="00185996"/>
    <w:rsid w:val="00191C39"/>
    <w:rsid w:val="00192AF9"/>
    <w:rsid w:val="001945B2"/>
    <w:rsid w:val="0019574E"/>
    <w:rsid w:val="001B3812"/>
    <w:rsid w:val="001B6B41"/>
    <w:rsid w:val="001D1F21"/>
    <w:rsid w:val="001D7E5D"/>
    <w:rsid w:val="001E335D"/>
    <w:rsid w:val="001F32B0"/>
    <w:rsid w:val="002056D9"/>
    <w:rsid w:val="00207331"/>
    <w:rsid w:val="002149D3"/>
    <w:rsid w:val="00221B89"/>
    <w:rsid w:val="00224ECB"/>
    <w:rsid w:val="0022534D"/>
    <w:rsid w:val="0022606D"/>
    <w:rsid w:val="0022675D"/>
    <w:rsid w:val="0024217D"/>
    <w:rsid w:val="0024521C"/>
    <w:rsid w:val="00253C66"/>
    <w:rsid w:val="00256AD7"/>
    <w:rsid w:val="0026257F"/>
    <w:rsid w:val="002637E8"/>
    <w:rsid w:val="002708E1"/>
    <w:rsid w:val="00274A9D"/>
    <w:rsid w:val="00276733"/>
    <w:rsid w:val="00282BE7"/>
    <w:rsid w:val="002940C2"/>
    <w:rsid w:val="002B6B56"/>
    <w:rsid w:val="002C6BC4"/>
    <w:rsid w:val="002D69D4"/>
    <w:rsid w:val="002E2F8C"/>
    <w:rsid w:val="002F137A"/>
    <w:rsid w:val="002F1787"/>
    <w:rsid w:val="00311C9D"/>
    <w:rsid w:val="00316C58"/>
    <w:rsid w:val="003302F0"/>
    <w:rsid w:val="00334741"/>
    <w:rsid w:val="003365BA"/>
    <w:rsid w:val="00351779"/>
    <w:rsid w:val="0035381D"/>
    <w:rsid w:val="003603A7"/>
    <w:rsid w:val="003A21DD"/>
    <w:rsid w:val="003C4FAB"/>
    <w:rsid w:val="003C6282"/>
    <w:rsid w:val="003D46FF"/>
    <w:rsid w:val="003D5BBF"/>
    <w:rsid w:val="003E0928"/>
    <w:rsid w:val="003E0CC0"/>
    <w:rsid w:val="003E572A"/>
    <w:rsid w:val="003F0A74"/>
    <w:rsid w:val="003F609C"/>
    <w:rsid w:val="00410FD5"/>
    <w:rsid w:val="00413DCB"/>
    <w:rsid w:val="0041506A"/>
    <w:rsid w:val="00423AFE"/>
    <w:rsid w:val="00424748"/>
    <w:rsid w:val="00432891"/>
    <w:rsid w:val="004437D1"/>
    <w:rsid w:val="004448A5"/>
    <w:rsid w:val="00453AE6"/>
    <w:rsid w:val="004556AF"/>
    <w:rsid w:val="004621AC"/>
    <w:rsid w:val="004807FF"/>
    <w:rsid w:val="00487E14"/>
    <w:rsid w:val="00494B63"/>
    <w:rsid w:val="004A2AC9"/>
    <w:rsid w:val="004C137C"/>
    <w:rsid w:val="004D28D0"/>
    <w:rsid w:val="004D6F47"/>
    <w:rsid w:val="004E3622"/>
    <w:rsid w:val="004F0DB8"/>
    <w:rsid w:val="005056DF"/>
    <w:rsid w:val="00515A02"/>
    <w:rsid w:val="0052315C"/>
    <w:rsid w:val="00526537"/>
    <w:rsid w:val="00527BCD"/>
    <w:rsid w:val="005403DE"/>
    <w:rsid w:val="00545ACB"/>
    <w:rsid w:val="00555F5B"/>
    <w:rsid w:val="0055724F"/>
    <w:rsid w:val="005614D6"/>
    <w:rsid w:val="00570E87"/>
    <w:rsid w:val="005722FC"/>
    <w:rsid w:val="0058255A"/>
    <w:rsid w:val="00596AA9"/>
    <w:rsid w:val="005B0371"/>
    <w:rsid w:val="005B30BC"/>
    <w:rsid w:val="005B38CD"/>
    <w:rsid w:val="005B6B8E"/>
    <w:rsid w:val="005D6EFE"/>
    <w:rsid w:val="005F336C"/>
    <w:rsid w:val="0062781F"/>
    <w:rsid w:val="006308CE"/>
    <w:rsid w:val="006320AF"/>
    <w:rsid w:val="0064187C"/>
    <w:rsid w:val="006441E4"/>
    <w:rsid w:val="00666711"/>
    <w:rsid w:val="0067111B"/>
    <w:rsid w:val="00671DB3"/>
    <w:rsid w:val="00676BDE"/>
    <w:rsid w:val="00681BDB"/>
    <w:rsid w:val="006925A9"/>
    <w:rsid w:val="006A1049"/>
    <w:rsid w:val="006A6B73"/>
    <w:rsid w:val="006C6AA5"/>
    <w:rsid w:val="006E172A"/>
    <w:rsid w:val="006E7A7F"/>
    <w:rsid w:val="006F61A4"/>
    <w:rsid w:val="00701A8E"/>
    <w:rsid w:val="00710B37"/>
    <w:rsid w:val="00713105"/>
    <w:rsid w:val="00713D68"/>
    <w:rsid w:val="00717881"/>
    <w:rsid w:val="00721D8E"/>
    <w:rsid w:val="00744723"/>
    <w:rsid w:val="00753520"/>
    <w:rsid w:val="0076058A"/>
    <w:rsid w:val="007854DD"/>
    <w:rsid w:val="00785FB6"/>
    <w:rsid w:val="00795E7D"/>
    <w:rsid w:val="00797419"/>
    <w:rsid w:val="007A2140"/>
    <w:rsid w:val="007A527F"/>
    <w:rsid w:val="007B1050"/>
    <w:rsid w:val="007B190E"/>
    <w:rsid w:val="007E0D6D"/>
    <w:rsid w:val="007E3348"/>
    <w:rsid w:val="007F5559"/>
    <w:rsid w:val="007F5A1A"/>
    <w:rsid w:val="0080068A"/>
    <w:rsid w:val="0080261B"/>
    <w:rsid w:val="00805D62"/>
    <w:rsid w:val="008128EC"/>
    <w:rsid w:val="00813480"/>
    <w:rsid w:val="00832ECE"/>
    <w:rsid w:val="00834C8C"/>
    <w:rsid w:val="00851103"/>
    <w:rsid w:val="008536B3"/>
    <w:rsid w:val="00860817"/>
    <w:rsid w:val="00862DE1"/>
    <w:rsid w:val="00872B59"/>
    <w:rsid w:val="008741E7"/>
    <w:rsid w:val="00881BC5"/>
    <w:rsid w:val="00893524"/>
    <w:rsid w:val="008A0280"/>
    <w:rsid w:val="008B0CAC"/>
    <w:rsid w:val="008B50D0"/>
    <w:rsid w:val="008C66AF"/>
    <w:rsid w:val="008C786B"/>
    <w:rsid w:val="008D663D"/>
    <w:rsid w:val="008E3212"/>
    <w:rsid w:val="008E43F6"/>
    <w:rsid w:val="008F13B0"/>
    <w:rsid w:val="008F1606"/>
    <w:rsid w:val="008F273E"/>
    <w:rsid w:val="00900774"/>
    <w:rsid w:val="009070D5"/>
    <w:rsid w:val="00912A94"/>
    <w:rsid w:val="00915F1A"/>
    <w:rsid w:val="0093148A"/>
    <w:rsid w:val="00934D33"/>
    <w:rsid w:val="00947367"/>
    <w:rsid w:val="00957798"/>
    <w:rsid w:val="009601FD"/>
    <w:rsid w:val="0096213F"/>
    <w:rsid w:val="00966863"/>
    <w:rsid w:val="009677FC"/>
    <w:rsid w:val="00970C3B"/>
    <w:rsid w:val="00985FFD"/>
    <w:rsid w:val="009870EB"/>
    <w:rsid w:val="00987A28"/>
    <w:rsid w:val="0099759F"/>
    <w:rsid w:val="009A5366"/>
    <w:rsid w:val="009D3D6F"/>
    <w:rsid w:val="009E18B0"/>
    <w:rsid w:val="009E2690"/>
    <w:rsid w:val="009E371C"/>
    <w:rsid w:val="009E3F05"/>
    <w:rsid w:val="009F554C"/>
    <w:rsid w:val="00A043DD"/>
    <w:rsid w:val="00A112BF"/>
    <w:rsid w:val="00A1452D"/>
    <w:rsid w:val="00A1775D"/>
    <w:rsid w:val="00A30676"/>
    <w:rsid w:val="00A442E3"/>
    <w:rsid w:val="00A55891"/>
    <w:rsid w:val="00A56817"/>
    <w:rsid w:val="00A76823"/>
    <w:rsid w:val="00A76D4A"/>
    <w:rsid w:val="00A853C4"/>
    <w:rsid w:val="00A87ACA"/>
    <w:rsid w:val="00A92774"/>
    <w:rsid w:val="00A936E5"/>
    <w:rsid w:val="00A97553"/>
    <w:rsid w:val="00AA1389"/>
    <w:rsid w:val="00AB6C65"/>
    <w:rsid w:val="00AB79CA"/>
    <w:rsid w:val="00AC4CDE"/>
    <w:rsid w:val="00AD6724"/>
    <w:rsid w:val="00AD7341"/>
    <w:rsid w:val="00AE05C9"/>
    <w:rsid w:val="00AE2F57"/>
    <w:rsid w:val="00AE42E3"/>
    <w:rsid w:val="00AF348A"/>
    <w:rsid w:val="00AF41E0"/>
    <w:rsid w:val="00B064EA"/>
    <w:rsid w:val="00B2015E"/>
    <w:rsid w:val="00B225D1"/>
    <w:rsid w:val="00B319A7"/>
    <w:rsid w:val="00B34136"/>
    <w:rsid w:val="00B35092"/>
    <w:rsid w:val="00B427B9"/>
    <w:rsid w:val="00B42997"/>
    <w:rsid w:val="00B4626B"/>
    <w:rsid w:val="00B57E4D"/>
    <w:rsid w:val="00B97806"/>
    <w:rsid w:val="00BA36CE"/>
    <w:rsid w:val="00BB0325"/>
    <w:rsid w:val="00BB29DB"/>
    <w:rsid w:val="00BB4EE5"/>
    <w:rsid w:val="00BD3C1C"/>
    <w:rsid w:val="00BD5B84"/>
    <w:rsid w:val="00BF0599"/>
    <w:rsid w:val="00C1368E"/>
    <w:rsid w:val="00C23ED6"/>
    <w:rsid w:val="00C25C64"/>
    <w:rsid w:val="00C30DDB"/>
    <w:rsid w:val="00C321A3"/>
    <w:rsid w:val="00C34946"/>
    <w:rsid w:val="00C43006"/>
    <w:rsid w:val="00C52C8A"/>
    <w:rsid w:val="00C54EEC"/>
    <w:rsid w:val="00C61C27"/>
    <w:rsid w:val="00C63358"/>
    <w:rsid w:val="00C85D81"/>
    <w:rsid w:val="00C95122"/>
    <w:rsid w:val="00CA020E"/>
    <w:rsid w:val="00CB16DC"/>
    <w:rsid w:val="00CB3E28"/>
    <w:rsid w:val="00CD0EC9"/>
    <w:rsid w:val="00CD4AA4"/>
    <w:rsid w:val="00CE7154"/>
    <w:rsid w:val="00CF7B9E"/>
    <w:rsid w:val="00D2366A"/>
    <w:rsid w:val="00D36A54"/>
    <w:rsid w:val="00D37CD5"/>
    <w:rsid w:val="00D53CCA"/>
    <w:rsid w:val="00D735CF"/>
    <w:rsid w:val="00D756E5"/>
    <w:rsid w:val="00D84A8A"/>
    <w:rsid w:val="00D90D91"/>
    <w:rsid w:val="00D957F0"/>
    <w:rsid w:val="00DA3539"/>
    <w:rsid w:val="00DB0C8B"/>
    <w:rsid w:val="00DB5328"/>
    <w:rsid w:val="00DC29F0"/>
    <w:rsid w:val="00DC36B7"/>
    <w:rsid w:val="00DD1ACE"/>
    <w:rsid w:val="00DE445D"/>
    <w:rsid w:val="00DF0161"/>
    <w:rsid w:val="00E00D66"/>
    <w:rsid w:val="00E02A37"/>
    <w:rsid w:val="00E16748"/>
    <w:rsid w:val="00E20B92"/>
    <w:rsid w:val="00E26144"/>
    <w:rsid w:val="00E27613"/>
    <w:rsid w:val="00E36D88"/>
    <w:rsid w:val="00E41F74"/>
    <w:rsid w:val="00E62126"/>
    <w:rsid w:val="00E708BC"/>
    <w:rsid w:val="00E84A2E"/>
    <w:rsid w:val="00E92D5D"/>
    <w:rsid w:val="00E97BD4"/>
    <w:rsid w:val="00EA780F"/>
    <w:rsid w:val="00EB26AA"/>
    <w:rsid w:val="00EB4B41"/>
    <w:rsid w:val="00EC3DD3"/>
    <w:rsid w:val="00EC4515"/>
    <w:rsid w:val="00EC78F9"/>
    <w:rsid w:val="00EE66EE"/>
    <w:rsid w:val="00EF72AA"/>
    <w:rsid w:val="00F020A8"/>
    <w:rsid w:val="00F17ECC"/>
    <w:rsid w:val="00F24C19"/>
    <w:rsid w:val="00F267A9"/>
    <w:rsid w:val="00F267D6"/>
    <w:rsid w:val="00F36775"/>
    <w:rsid w:val="00F46333"/>
    <w:rsid w:val="00F54606"/>
    <w:rsid w:val="00F61487"/>
    <w:rsid w:val="00F71CBB"/>
    <w:rsid w:val="00F7318B"/>
    <w:rsid w:val="00F87E79"/>
    <w:rsid w:val="00F93DDB"/>
    <w:rsid w:val="00F96E60"/>
    <w:rsid w:val="00FA556C"/>
    <w:rsid w:val="00FA750A"/>
    <w:rsid w:val="00FB684A"/>
    <w:rsid w:val="00FC489B"/>
    <w:rsid w:val="00FC75B1"/>
    <w:rsid w:val="00FD084D"/>
    <w:rsid w:val="00FD0A59"/>
    <w:rsid w:val="00FD3876"/>
    <w:rsid w:val="00FF5EEF"/>
    <w:rsid w:val="00FF623A"/>
    <w:rsid w:val="119A2844"/>
    <w:rsid w:val="175E523D"/>
    <w:rsid w:val="2048653F"/>
    <w:rsid w:val="31E03E7D"/>
    <w:rsid w:val="3AF422DB"/>
    <w:rsid w:val="45324370"/>
    <w:rsid w:val="63811C2C"/>
    <w:rsid w:val="7BD932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qFormat="1"/>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qFormat="1"/>
    <w:lsdException w:name="Strong" w:semiHidden="0" w:unhideWhenUsed="0" w:qFormat="1"/>
    <w:lsdException w:name="Emphasis" w:semiHidden="0" w:unhideWhenUsed="0" w:qFormat="1"/>
    <w:lsdException w:name="Document Map"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553"/>
    <w:pPr>
      <w:widowControl w:val="0"/>
      <w:spacing w:line="600" w:lineRule="exact"/>
      <w:ind w:firstLineChars="200" w:firstLine="200"/>
      <w:jc w:val="both"/>
    </w:pPr>
    <w:rPr>
      <w:kern w:val="2"/>
      <w:sz w:val="21"/>
      <w:szCs w:val="24"/>
    </w:rPr>
  </w:style>
  <w:style w:type="paragraph" w:styleId="1">
    <w:name w:val="heading 1"/>
    <w:basedOn w:val="a"/>
    <w:next w:val="a"/>
    <w:qFormat/>
    <w:rsid w:val="00A9755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A97553"/>
    <w:rPr>
      <w:rFonts w:ascii="宋体"/>
      <w:sz w:val="18"/>
      <w:szCs w:val="18"/>
    </w:rPr>
  </w:style>
  <w:style w:type="paragraph" w:styleId="a4">
    <w:name w:val="Body Text Indent"/>
    <w:basedOn w:val="a"/>
    <w:rsid w:val="00A97553"/>
    <w:pPr>
      <w:tabs>
        <w:tab w:val="left" w:pos="3870"/>
      </w:tabs>
      <w:spacing w:line="460" w:lineRule="exact"/>
      <w:ind w:firstLine="560"/>
    </w:pPr>
    <w:rPr>
      <w:rFonts w:ascii="宋体" w:hAnsi="宋体"/>
      <w:sz w:val="28"/>
      <w:szCs w:val="20"/>
    </w:rPr>
  </w:style>
  <w:style w:type="paragraph" w:styleId="2">
    <w:name w:val="Body Text Indent 2"/>
    <w:basedOn w:val="a"/>
    <w:qFormat/>
    <w:rsid w:val="00A97553"/>
    <w:pPr>
      <w:spacing w:line="300" w:lineRule="auto"/>
      <w:ind w:firstLine="570"/>
    </w:pPr>
    <w:rPr>
      <w:rFonts w:ascii="宋体" w:hAnsi="宋体"/>
      <w:sz w:val="28"/>
      <w:szCs w:val="20"/>
    </w:rPr>
  </w:style>
  <w:style w:type="paragraph" w:styleId="a5">
    <w:name w:val="Balloon Text"/>
    <w:basedOn w:val="a"/>
    <w:semiHidden/>
    <w:qFormat/>
    <w:rsid w:val="00A97553"/>
    <w:rPr>
      <w:sz w:val="18"/>
      <w:szCs w:val="18"/>
    </w:rPr>
  </w:style>
  <w:style w:type="paragraph" w:styleId="a6">
    <w:name w:val="footer"/>
    <w:basedOn w:val="a"/>
    <w:qFormat/>
    <w:rsid w:val="00A97553"/>
    <w:pPr>
      <w:tabs>
        <w:tab w:val="center" w:pos="4153"/>
        <w:tab w:val="right" w:pos="8306"/>
      </w:tabs>
      <w:snapToGrid w:val="0"/>
      <w:jc w:val="left"/>
    </w:pPr>
    <w:rPr>
      <w:sz w:val="18"/>
      <w:szCs w:val="20"/>
    </w:rPr>
  </w:style>
  <w:style w:type="paragraph" w:styleId="a7">
    <w:name w:val="header"/>
    <w:basedOn w:val="a"/>
    <w:rsid w:val="00A97553"/>
    <w:pPr>
      <w:pBdr>
        <w:bottom w:val="single" w:sz="6" w:space="1" w:color="auto"/>
      </w:pBdr>
      <w:tabs>
        <w:tab w:val="center" w:pos="4153"/>
        <w:tab w:val="right" w:pos="8306"/>
      </w:tabs>
      <w:snapToGrid w:val="0"/>
      <w:jc w:val="center"/>
    </w:pPr>
    <w:rPr>
      <w:sz w:val="18"/>
      <w:szCs w:val="18"/>
    </w:rPr>
  </w:style>
  <w:style w:type="character" w:styleId="a8">
    <w:name w:val="page number"/>
    <w:basedOn w:val="a0"/>
    <w:rsid w:val="00A97553"/>
  </w:style>
  <w:style w:type="paragraph" w:customStyle="1" w:styleId="CharCharCharCharCharCharCharCharCharCharCharCharCharCharCharChar">
    <w:name w:val="Char Char Char Char Char Char Char Char Char Char Char Char Char Char Char Char"/>
    <w:basedOn w:val="a"/>
    <w:qFormat/>
    <w:rsid w:val="00A97553"/>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1"/>
    <w:rsid w:val="00A97553"/>
    <w:pPr>
      <w:snapToGrid w:val="0"/>
      <w:spacing w:before="240" w:after="240" w:line="348" w:lineRule="auto"/>
    </w:pPr>
    <w:rPr>
      <w:rFonts w:ascii="Tahoma" w:hAnsi="Tahoma"/>
      <w:bCs w:val="0"/>
      <w:kern w:val="2"/>
      <w:sz w:val="24"/>
      <w:szCs w:val="20"/>
    </w:rPr>
  </w:style>
  <w:style w:type="paragraph" w:styleId="a9">
    <w:name w:val="List Paragraph"/>
    <w:basedOn w:val="a"/>
    <w:uiPriority w:val="34"/>
    <w:qFormat/>
    <w:rsid w:val="00A97553"/>
    <w:pPr>
      <w:ind w:firstLine="420"/>
    </w:pPr>
  </w:style>
  <w:style w:type="character" w:customStyle="1" w:styleId="Char">
    <w:name w:val="文档结构图 Char"/>
    <w:basedOn w:val="a0"/>
    <w:link w:val="a3"/>
    <w:rsid w:val="00A97553"/>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15E8246-4057-41D0-9DA4-9D9CABDCC9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257</Words>
  <Characters>1467</Characters>
  <Application>Microsoft Office Word</Application>
  <DocSecurity>0</DocSecurity>
  <Lines>12</Lines>
  <Paragraphs>3</Paragraphs>
  <ScaleCrop>false</ScaleCrop>
  <Company>sheca</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2004年中央、国家机关录用考试</dc:title>
  <dc:creator>w</dc:creator>
  <cp:lastModifiedBy>cszjc033203</cp:lastModifiedBy>
  <cp:revision>10</cp:revision>
  <cp:lastPrinted>2016-01-21T20:47:00Z</cp:lastPrinted>
  <dcterms:created xsi:type="dcterms:W3CDTF">2023-10-31T03:22:00Z</dcterms:created>
  <dcterms:modified xsi:type="dcterms:W3CDTF">2025-10-31T05:57:00Z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