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BA" w:rsidRPr="00892079" w:rsidRDefault="00156956" w:rsidP="00892079">
      <w:pPr>
        <w:widowControl w:val="0"/>
        <w:spacing w:line="560" w:lineRule="exact"/>
        <w:ind w:firstLine="0"/>
        <w:jc w:val="center"/>
        <w:rPr>
          <w:rFonts w:ascii="方正小标宋简体" w:eastAsia="方正小标宋简体" w:hAnsi="华文中宋" w:cs="MingLiU"/>
          <w:sz w:val="40"/>
          <w:szCs w:val="24"/>
        </w:rPr>
      </w:pP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闵行区</w:t>
      </w:r>
      <w:r w:rsidR="000C02E2">
        <w:rPr>
          <w:rFonts w:ascii="方正小标宋简体" w:eastAsia="方正小标宋简体" w:hAnsi="华文中宋" w:cs="MingLiU" w:hint="eastAsia"/>
          <w:sz w:val="40"/>
          <w:szCs w:val="24"/>
        </w:rPr>
        <w:t>七宝镇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201</w:t>
      </w:r>
      <w:r w:rsidR="00DE3EAF" w:rsidRPr="00892079">
        <w:rPr>
          <w:rFonts w:ascii="方正小标宋简体" w:eastAsia="方正小标宋简体" w:hAnsi="华文中宋" w:cs="MingLiU" w:hint="eastAsia"/>
          <w:sz w:val="40"/>
          <w:szCs w:val="24"/>
        </w:rPr>
        <w:t>9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年</w:t>
      </w:r>
      <w:r w:rsidR="00530471">
        <w:rPr>
          <w:rFonts w:ascii="方正小标宋简体" w:eastAsia="方正小标宋简体" w:hAnsi="华文中宋" w:cs="MingLiU" w:hint="eastAsia"/>
          <w:sz w:val="40"/>
          <w:szCs w:val="24"/>
        </w:rPr>
        <w:t>下半年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社区工作</w:t>
      </w:r>
      <w:r w:rsidR="009E461A" w:rsidRPr="00892079">
        <w:rPr>
          <w:rFonts w:ascii="方正小标宋简体" w:eastAsia="方正小标宋简体" w:hAnsi="华文中宋" w:cs="MingLiU" w:hint="eastAsia"/>
          <w:sz w:val="40"/>
          <w:szCs w:val="24"/>
        </w:rPr>
        <w:t>者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招聘</w:t>
      </w:r>
      <w:r w:rsidR="009C53B7" w:rsidRPr="00892079">
        <w:rPr>
          <w:rFonts w:ascii="方正小标宋简体" w:eastAsia="方正小标宋简体" w:hAnsi="华文中宋" w:cs="MingLiU" w:hint="eastAsia"/>
          <w:sz w:val="40"/>
          <w:szCs w:val="24"/>
        </w:rPr>
        <w:t>公告</w:t>
      </w:r>
    </w:p>
    <w:p w:rsidR="00A96B4F" w:rsidRDefault="00A96B4F" w:rsidP="00A96B4F">
      <w:pPr>
        <w:spacing w:line="560" w:lineRule="exact"/>
        <w:ind w:firstLine="0"/>
        <w:jc w:val="center"/>
        <w:rPr>
          <w:rFonts w:ascii="仿宋_GB2312" w:eastAsia="仿宋_GB2312" w:hAnsi="仿宋" w:cs="Calibri"/>
          <w:kern w:val="0"/>
          <w:sz w:val="32"/>
          <w:szCs w:val="30"/>
        </w:rPr>
      </w:pPr>
    </w:p>
    <w:p w:rsidR="00666CBA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AD29C8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按照</w:t>
      </w:r>
      <w:r w:rsidR="00CC3191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《关于进一步创新社会治理加强基层建设的意见》</w:t>
      </w:r>
      <w:r w:rsidR="0047367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（沪委发</w:t>
      </w:r>
      <w:r w:rsidR="00574C6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〔</w:t>
      </w:r>
      <w:r w:rsidR="0047367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2014</w:t>
      </w:r>
      <w:r w:rsidR="00574C6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〕</w:t>
      </w:r>
      <w:r w:rsidR="0047367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14号</w:t>
      </w:r>
      <w:r w:rsidR="00AD29C8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）</w:t>
      </w:r>
      <w:r w:rsidR="0047367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、《上海市社区工作者队伍管理办法（试行）》（沪委办发〔2014〕47号）</w:t>
      </w:r>
      <w:r w:rsidR="00574C6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、《关于建设专业化社区工作者队伍的实施意见》（</w:t>
      </w:r>
      <w:proofErr w:type="gramStart"/>
      <w:r w:rsidR="00574C6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沪民基发</w:t>
      </w:r>
      <w:proofErr w:type="gramEnd"/>
      <w:r w:rsidR="00574C6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〔2016〕20)号</w:t>
      </w:r>
      <w:r w:rsidR="00CC3191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文件精神，</w:t>
      </w:r>
      <w:r w:rsidR="00BD763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为进一步建设</w:t>
      </w:r>
      <w:r w:rsidR="002334A4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职业</w:t>
      </w:r>
      <w:r w:rsidR="003D4AFF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化的社区工作者队伍，</w:t>
      </w:r>
      <w:r w:rsidR="00666CBA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按照公开、平等、竞争、择优的原则，</w:t>
      </w:r>
      <w:r w:rsidR="008C46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拟</w:t>
      </w:r>
      <w:r w:rsidR="00082ED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面向社会公开招聘社区工作者。</w:t>
      </w:r>
    </w:p>
    <w:p w:rsidR="00666CBA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宋体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666CBA" w:rsidRPr="00892079">
        <w:rPr>
          <w:rFonts w:ascii="黑体" w:eastAsia="黑体" w:hAnsi="黑体" w:cs="Calibri" w:hint="eastAsia"/>
          <w:kern w:val="0"/>
          <w:sz w:val="32"/>
          <w:szCs w:val="30"/>
        </w:rPr>
        <w:t>一、招聘对象和条件</w:t>
      </w:r>
    </w:p>
    <w:p w:rsidR="00BD04B5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1、拥护中国共产党的领导,</w:t>
      </w:r>
      <w:r w:rsidR="00367CC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热爱社会主义，遵纪守法，德才兼备。</w:t>
      </w:r>
    </w:p>
    <w:p w:rsidR="00BD7634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BD04B5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2、具有</w:t>
      </w:r>
      <w:r w:rsidR="009E0D2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本市</w:t>
      </w:r>
      <w:r w:rsidR="00247D7B" w:rsidRPr="00BE30E7">
        <w:rPr>
          <w:rFonts w:ascii="仿宋_GB2312" w:eastAsia="仿宋_GB2312" w:hAnsi="仿宋" w:cs="Calibri"/>
          <w:kern w:val="0"/>
          <w:sz w:val="32"/>
          <w:szCs w:val="30"/>
        </w:rPr>
        <w:t>户籍</w:t>
      </w:r>
      <w:r w:rsidR="009E0D2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082ED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年龄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35</w:t>
      </w:r>
      <w:r w:rsidR="00082ED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周岁</w:t>
      </w:r>
      <w:r w:rsidR="00082EDD" w:rsidRPr="00BE30E7">
        <w:rPr>
          <w:rFonts w:ascii="仿宋_GB2312" w:eastAsia="仿宋_GB2312" w:hAnsi="仿宋" w:cs="Calibri"/>
          <w:kern w:val="0"/>
          <w:sz w:val="32"/>
          <w:szCs w:val="30"/>
        </w:rPr>
        <w:t>以下（</w:t>
      </w:r>
      <w:r w:rsidR="00CD36B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19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84</w:t>
      </w:r>
      <w:r w:rsidR="00CD36B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BE30E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CD36B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月1日（含）后</w:t>
      </w:r>
      <w:r w:rsidR="00CD36B6" w:rsidRPr="00BE30E7">
        <w:rPr>
          <w:rFonts w:ascii="仿宋_GB2312" w:eastAsia="仿宋_GB2312" w:hAnsi="仿宋" w:cs="Calibri"/>
          <w:kern w:val="0"/>
          <w:sz w:val="32"/>
          <w:szCs w:val="30"/>
        </w:rPr>
        <w:t>出生</w:t>
      </w:r>
      <w:r w:rsidR="00082EDD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367CC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BD04B5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3、具有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国家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教育部门认可的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全日制本科</w:t>
      </w:r>
      <w:r w:rsidR="00143750">
        <w:rPr>
          <w:rFonts w:ascii="仿宋_GB2312" w:eastAsia="仿宋_GB2312" w:hAnsi="仿宋" w:cs="Calibri" w:hint="eastAsia"/>
          <w:kern w:val="0"/>
          <w:sz w:val="32"/>
          <w:szCs w:val="30"/>
        </w:rPr>
        <w:t>及以上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学历</w:t>
      </w:r>
      <w:r w:rsidR="00143750">
        <w:rPr>
          <w:rFonts w:ascii="仿宋_GB2312" w:eastAsia="仿宋_GB2312" w:hAnsi="仿宋" w:cs="Calibri" w:hint="eastAsia"/>
          <w:kern w:val="0"/>
          <w:sz w:val="32"/>
          <w:szCs w:val="30"/>
        </w:rPr>
        <w:t>,且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学士</w:t>
      </w:r>
      <w:r w:rsidR="00143750">
        <w:rPr>
          <w:rFonts w:ascii="仿宋_GB2312" w:eastAsia="仿宋_GB2312" w:hAnsi="仿宋" w:cs="Calibri" w:hint="eastAsia"/>
          <w:kern w:val="0"/>
          <w:sz w:val="32"/>
          <w:szCs w:val="30"/>
        </w:rPr>
        <w:t>及以上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学位</w:t>
      </w:r>
      <w:r w:rsidR="00367CC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BD04B5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58C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4、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具有良好的品行</w:t>
      </w:r>
      <w:r w:rsidR="00020B5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、拟报</w:t>
      </w:r>
      <w:r w:rsidR="009E0D2F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考</w:t>
      </w:r>
      <w:r w:rsidR="00020B5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岗位所需的工作能力</w:t>
      </w:r>
      <w:r w:rsidR="00367CC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和正常履行职责的身体条件。</w:t>
      </w:r>
    </w:p>
    <w:p w:rsidR="003F01B7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5、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符合报考岗位所需的其他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要求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。</w:t>
      </w:r>
    </w:p>
    <w:p w:rsidR="00772C9A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772C9A" w:rsidRPr="00892079">
        <w:rPr>
          <w:rFonts w:ascii="黑体" w:eastAsia="黑体" w:hAnsi="黑体" w:cs="Calibri" w:hint="eastAsia"/>
          <w:kern w:val="0"/>
          <w:sz w:val="32"/>
          <w:szCs w:val="30"/>
        </w:rPr>
        <w:t>二</w:t>
      </w:r>
      <w:r w:rsidR="00772C9A" w:rsidRPr="00892079">
        <w:rPr>
          <w:rFonts w:ascii="黑体" w:eastAsia="黑体" w:hAnsi="黑体" w:cs="Calibri"/>
          <w:kern w:val="0"/>
          <w:sz w:val="32"/>
          <w:szCs w:val="30"/>
        </w:rPr>
        <w:t>、</w:t>
      </w:r>
      <w:r w:rsidR="00772C9A" w:rsidRPr="00892079">
        <w:rPr>
          <w:rFonts w:ascii="黑体" w:eastAsia="黑体" w:hAnsi="黑体" w:cs="Calibri" w:hint="eastAsia"/>
          <w:kern w:val="0"/>
          <w:sz w:val="32"/>
          <w:szCs w:val="30"/>
        </w:rPr>
        <w:t>招聘岗位、人数、职位要求</w:t>
      </w:r>
    </w:p>
    <w:p w:rsidR="00772C9A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招聘具体的岗位要求和条件，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详见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《</w:t>
      </w:r>
      <w:r w:rsidR="0093548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闵行区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七宝镇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201</w:t>
      </w:r>
      <w:r w:rsidR="0000107C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C166F5">
        <w:rPr>
          <w:rFonts w:ascii="仿宋_GB2312" w:eastAsia="仿宋_GB2312" w:hAnsi="仿宋" w:cs="Calibri" w:hint="eastAsia"/>
          <w:kern w:val="0"/>
          <w:sz w:val="32"/>
          <w:szCs w:val="30"/>
        </w:rPr>
        <w:t>下</w:t>
      </w:r>
      <w:r w:rsidR="00EA6AD8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半年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社区工作者</w:t>
      </w:r>
      <w:r w:rsidR="0093548D">
        <w:rPr>
          <w:rFonts w:ascii="仿宋_GB2312" w:eastAsia="仿宋_GB2312" w:hAnsi="仿宋" w:cs="Calibri" w:hint="eastAsia"/>
          <w:kern w:val="0"/>
          <w:sz w:val="32"/>
          <w:szCs w:val="30"/>
        </w:rPr>
        <w:t>公开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招聘岗位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》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3A40EC" w:rsidRPr="00892079">
        <w:rPr>
          <w:rFonts w:ascii="黑体" w:eastAsia="黑体" w:hAnsi="黑体" w:cs="Calibri" w:hint="eastAsia"/>
          <w:kern w:val="0"/>
          <w:sz w:val="32"/>
          <w:szCs w:val="30"/>
        </w:rPr>
        <w:t>三</w:t>
      </w:r>
      <w:r w:rsidR="00E81EA6" w:rsidRPr="00892079">
        <w:rPr>
          <w:rFonts w:ascii="黑体" w:eastAsia="黑体" w:hAnsi="黑体" w:cs="Calibri" w:hint="eastAsia"/>
          <w:kern w:val="0"/>
          <w:sz w:val="32"/>
          <w:szCs w:val="30"/>
        </w:rPr>
        <w:t>、报名办法和要求</w:t>
      </w:r>
    </w:p>
    <w:p w:rsidR="003F01B7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lastRenderedPageBreak/>
        <w:t xml:space="preserve">    </w:t>
      </w:r>
      <w:r w:rsidR="000B2459" w:rsidRPr="00892079">
        <w:rPr>
          <w:rFonts w:ascii="楷体" w:eastAsia="楷体" w:hAnsi="楷体" w:cs="Calibri" w:hint="eastAsia"/>
          <w:kern w:val="0"/>
          <w:sz w:val="32"/>
          <w:szCs w:val="30"/>
        </w:rPr>
        <w:t>（一）</w:t>
      </w:r>
      <w:r w:rsidR="009C53B7" w:rsidRPr="00892079">
        <w:rPr>
          <w:rFonts w:ascii="楷体" w:eastAsia="楷体" w:hAnsi="楷体" w:cs="Calibri"/>
          <w:kern w:val="0"/>
          <w:sz w:val="32"/>
          <w:szCs w:val="30"/>
        </w:rPr>
        <w:t>报名时间</w:t>
      </w:r>
    </w:p>
    <w:p w:rsidR="003F01B7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201</w:t>
      </w:r>
      <w:r w:rsidR="0071787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BE30E7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:00至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14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日16:00。</w:t>
      </w:r>
    </w:p>
    <w:p w:rsidR="000B2459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楷体" w:eastAsia="楷体" w:hAnsi="楷体" w:cs="Calibri" w:hint="eastAsia"/>
          <w:kern w:val="0"/>
          <w:sz w:val="32"/>
          <w:szCs w:val="30"/>
        </w:rPr>
        <w:t>（二）</w:t>
      </w:r>
      <w:r w:rsidR="003F01B7" w:rsidRPr="00892079">
        <w:rPr>
          <w:rFonts w:ascii="楷体" w:eastAsia="楷体" w:hAnsi="楷体" w:cs="Calibri"/>
          <w:kern w:val="0"/>
          <w:sz w:val="32"/>
          <w:szCs w:val="30"/>
        </w:rPr>
        <w:t>报名方式</w:t>
      </w:r>
    </w:p>
    <w:p w:rsidR="000B2459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本次考试采取网上报名和现场资格审核相结合的方式进行，考生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自行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登录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招聘</w:t>
      </w:r>
      <w:r w:rsidR="003F01B7" w:rsidRPr="00BE30E7">
        <w:rPr>
          <w:rFonts w:ascii="仿宋_GB2312" w:eastAsia="仿宋_GB2312" w:hAnsi="仿宋" w:cs="Calibri"/>
          <w:kern w:val="0"/>
          <w:sz w:val="32"/>
          <w:szCs w:val="30"/>
        </w:rPr>
        <w:t>管理系统（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http://</w:t>
      </w:r>
      <w:r w:rsidR="00CD36B6" w:rsidRPr="00BE30E7">
        <w:rPr>
          <w:rFonts w:ascii="仿宋_GB2312" w:eastAsia="仿宋_GB2312" w:hAnsi="仿宋" w:cs="Calibri"/>
          <w:kern w:val="0"/>
          <w:sz w:val="32"/>
          <w:szCs w:val="30"/>
        </w:rPr>
        <w:t>www.ecloudexam.com</w:t>
      </w:r>
      <w:r w:rsidR="003F01B7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填报个人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信息，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根据自身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情况报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考相应岗位</w:t>
      </w:r>
      <w:r w:rsidR="00DA5EB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并</w:t>
      </w:r>
      <w:r w:rsidR="00DA5EBF" w:rsidRPr="00BE30E7">
        <w:rPr>
          <w:rFonts w:ascii="仿宋_GB2312" w:eastAsia="仿宋_GB2312" w:hAnsi="仿宋" w:cs="Calibri"/>
          <w:kern w:val="0"/>
          <w:sz w:val="32"/>
          <w:szCs w:val="30"/>
        </w:rPr>
        <w:t>承诺签名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B500B6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经网上初审通过后考生自行打印报名表并准备报名所需材料（</w:t>
      </w:r>
      <w:r w:rsidR="0000107C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详见（三）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报名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所需材料），于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A92BB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至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A92BB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15</w:t>
      </w:r>
      <w:r w:rsidR="00A92BB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（</w:t>
      </w:r>
      <w:r w:rsidR="005710D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每天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上午</w:t>
      </w:r>
      <w:r w:rsidR="00BE30E7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:00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-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11:00；下午13:30-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16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0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5710D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报送至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七宝</w:t>
      </w:r>
      <w:proofErr w:type="gramStart"/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镇材料</w:t>
      </w:r>
      <w:proofErr w:type="gramEnd"/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受理点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AA7C20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纸质材料审核合格的考生可于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26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BE30E7">
        <w:rPr>
          <w:rFonts w:ascii="仿宋_GB2312" w:eastAsia="仿宋_GB2312" w:hAnsi="仿宋" w:cs="Calibri" w:hint="eastAsia"/>
          <w:kern w:val="0"/>
          <w:sz w:val="32"/>
          <w:szCs w:val="30"/>
        </w:rPr>
        <w:t>10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:00</w:t>
      </w:r>
      <w:r w:rsidR="00282734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-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282734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29</w:t>
      </w:r>
      <w:r w:rsidR="00282734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日16:00</w:t>
      </w:r>
      <w:r w:rsidR="009D313A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登录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考试报名系统自行打印准考证。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报名实行个人承诺负责制。报考人员对提交的信息和材料真实性负责并</w:t>
      </w:r>
      <w:r w:rsidR="00AD29C8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须</w:t>
      </w:r>
      <w:proofErr w:type="gramStart"/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作出</w:t>
      </w:r>
      <w:proofErr w:type="gramEnd"/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承诺，如因个人填报信息失真、不符合报考条件产生的影响，由报名者本人负责。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9C53B7" w:rsidRPr="00892079">
        <w:rPr>
          <w:rFonts w:ascii="楷体" w:eastAsia="楷体" w:hAnsi="楷体" w:cs="Calibri" w:hint="eastAsia"/>
          <w:kern w:val="0"/>
          <w:sz w:val="32"/>
          <w:szCs w:val="30"/>
        </w:rPr>
        <w:t>（三）</w:t>
      </w:r>
      <w:r w:rsidR="00E81EA6" w:rsidRPr="00892079">
        <w:rPr>
          <w:rFonts w:ascii="楷体" w:eastAsia="楷体" w:hAnsi="楷体" w:cs="Calibri" w:hint="eastAsia"/>
          <w:kern w:val="0"/>
          <w:sz w:val="32"/>
          <w:szCs w:val="30"/>
        </w:rPr>
        <w:t>报名所需材料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="00E81EA6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网上报名表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一份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2</w:t>
      </w:r>
      <w:r w:rsidR="004B5FC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个人简历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一份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E81EA6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个人身份证原件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复印件（正反两面）一张</w:t>
      </w:r>
    </w:p>
    <w:p w:rsidR="00773133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4</w:t>
      </w:r>
      <w:r w:rsidR="0077313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户口本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、复印件（首页和个人页）</w:t>
      </w:r>
    </w:p>
    <w:p w:rsidR="009045E2" w:rsidRDefault="000B2459" w:rsidP="004A1237">
      <w:pPr>
        <w:spacing w:line="560" w:lineRule="exact"/>
        <w:ind w:firstLine="63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9045E2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个人学历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证件原件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、复印件</w:t>
      </w:r>
    </w:p>
    <w:p w:rsidR="004A1237" w:rsidRDefault="004A1237" w:rsidP="004A1237">
      <w:pPr>
        <w:spacing w:line="560" w:lineRule="exact"/>
        <w:ind w:firstLine="630"/>
        <w:jc w:val="both"/>
        <w:rPr>
          <w:rFonts w:ascii="仿宋_GB2312" w:eastAsia="仿宋_GB2312" w:hAnsi="仿宋" w:cs="Calibri" w:hint="eastAsia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>6、</w:t>
      </w:r>
      <w:r w:rsidRPr="00892079">
        <w:rPr>
          <w:rFonts w:ascii="仿宋_GB2312" w:eastAsia="仿宋_GB2312" w:hAnsi="仿宋" w:cs="Calibri"/>
          <w:kern w:val="0"/>
          <w:sz w:val="32"/>
          <w:szCs w:val="30"/>
        </w:rPr>
        <w:t>个人</w:t>
      </w:r>
      <w:r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获得</w:t>
      </w:r>
      <w:r w:rsidRPr="00892079">
        <w:rPr>
          <w:rFonts w:ascii="仿宋_GB2312" w:eastAsia="仿宋_GB2312" w:hAnsi="仿宋" w:cs="Calibri"/>
          <w:kern w:val="0"/>
          <w:sz w:val="32"/>
          <w:szCs w:val="30"/>
        </w:rPr>
        <w:t>荣誉证书原件、复印件</w:t>
      </w:r>
    </w:p>
    <w:p w:rsidR="00A31CBB" w:rsidRPr="00A31CBB" w:rsidRDefault="00A31CBB" w:rsidP="004A1237">
      <w:pPr>
        <w:spacing w:line="560" w:lineRule="exact"/>
        <w:ind w:firstLine="63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lastRenderedPageBreak/>
        <w:t>7、</w:t>
      </w:r>
      <w:proofErr w:type="gramStart"/>
      <w:r>
        <w:rPr>
          <w:rFonts w:ascii="仿宋_GB2312" w:eastAsia="仿宋_GB2312" w:hAnsi="仿宋" w:cs="Calibri" w:hint="eastAsia"/>
          <w:kern w:val="0"/>
          <w:sz w:val="32"/>
          <w:szCs w:val="30"/>
        </w:rPr>
        <w:t>学信网教育部</w:t>
      </w:r>
      <w:proofErr w:type="gramEnd"/>
      <w:r>
        <w:rPr>
          <w:rFonts w:ascii="仿宋_GB2312" w:eastAsia="仿宋_GB2312" w:hAnsi="仿宋" w:cs="Calibri" w:hint="eastAsia"/>
          <w:kern w:val="0"/>
          <w:sz w:val="32"/>
          <w:szCs w:val="30"/>
        </w:rPr>
        <w:t>认证的</w:t>
      </w:r>
      <w:r w:rsidRPr="00A31CBB">
        <w:rPr>
          <w:rFonts w:ascii="仿宋_GB2312" w:eastAsia="仿宋_GB2312" w:hAnsi="仿宋" w:cs="Calibri" w:hint="eastAsia"/>
          <w:kern w:val="0"/>
          <w:sz w:val="32"/>
          <w:szCs w:val="30"/>
        </w:rPr>
        <w:t>学历鉴定报告</w:t>
      </w:r>
      <w:r>
        <w:rPr>
          <w:rFonts w:ascii="仿宋_GB2312" w:eastAsia="仿宋_GB2312" w:hAnsi="仿宋" w:cs="Calibri" w:hint="eastAsia"/>
          <w:kern w:val="0"/>
          <w:sz w:val="32"/>
          <w:szCs w:val="30"/>
        </w:rPr>
        <w:t>一份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3A40EC" w:rsidRPr="00892079">
        <w:rPr>
          <w:rFonts w:ascii="黑体" w:eastAsia="黑体" w:hAnsi="黑体" w:cs="Calibri" w:hint="eastAsia"/>
          <w:kern w:val="0"/>
          <w:sz w:val="32"/>
          <w:szCs w:val="30"/>
        </w:rPr>
        <w:t>四</w:t>
      </w:r>
      <w:r w:rsidR="00E81EA6" w:rsidRPr="00892079">
        <w:rPr>
          <w:rFonts w:ascii="黑体" w:eastAsia="黑体" w:hAnsi="黑体" w:cs="Calibri" w:hint="eastAsia"/>
          <w:kern w:val="0"/>
          <w:sz w:val="32"/>
          <w:szCs w:val="30"/>
        </w:rPr>
        <w:t>、考试方法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E81EA6" w:rsidRPr="00892079">
        <w:rPr>
          <w:rFonts w:ascii="楷体" w:eastAsia="楷体" w:hAnsi="楷体" w:cs="Calibri" w:hint="eastAsia"/>
          <w:kern w:val="0"/>
          <w:sz w:val="32"/>
          <w:szCs w:val="30"/>
        </w:rPr>
        <w:t>（一）笔试</w:t>
      </w:r>
    </w:p>
    <w:p w:rsidR="00154301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" w:eastAsia="仿宋" w:hAnsi="仿宋" w:cs="Calibri" w:hint="eastAsia"/>
          <w:kern w:val="0"/>
          <w:sz w:val="32"/>
          <w:szCs w:val="30"/>
        </w:rPr>
        <w:t xml:space="preserve">    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笔试内容：《综合素质能力测验》</w:t>
      </w:r>
    </w:p>
    <w:p w:rsidR="00E81EA6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笔试时间和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地点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：笔试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定于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201</w:t>
      </w:r>
      <w:r w:rsidR="003D15B8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11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30</w:t>
      </w:r>
      <w:r w:rsidR="000B58C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日（</w:t>
      </w:r>
      <w:r w:rsidR="008F006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下午13: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8F006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0-15</w:t>
      </w:r>
      <w:r w:rsidR="00D4597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</w:t>
      </w:r>
      <w:r w:rsidR="00A96B4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D4597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0</w:t>
      </w:r>
      <w:r w:rsidR="000B58C7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AA7C20" w:rsidRPr="00BE30E7">
        <w:rPr>
          <w:rFonts w:ascii="仿宋_GB2312" w:eastAsia="仿宋_GB2312" w:hAnsi="仿宋" w:cs="Calibri"/>
          <w:kern w:val="0"/>
          <w:sz w:val="32"/>
          <w:szCs w:val="30"/>
        </w:rPr>
        <w:t>具体地点以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网上</w:t>
      </w:r>
      <w:r w:rsidR="00AA7C20" w:rsidRPr="00BE30E7">
        <w:rPr>
          <w:rFonts w:ascii="仿宋_GB2312" w:eastAsia="仿宋_GB2312" w:hAnsi="仿宋" w:cs="Calibri"/>
          <w:kern w:val="0"/>
          <w:sz w:val="32"/>
          <w:szCs w:val="30"/>
        </w:rPr>
        <w:t>下载打印的</w:t>
      </w:r>
      <w:r w:rsidR="005F5493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准考证</w:t>
      </w:r>
      <w:r w:rsidR="00AA7C20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为准</w:t>
      </w:r>
      <w:r w:rsidR="005F5493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E81EA6" w:rsidRPr="00A96B4F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 w:rsidRPr="00A96B4F"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E81EA6" w:rsidRPr="00A96B4F">
        <w:rPr>
          <w:rFonts w:ascii="楷体" w:eastAsia="楷体" w:hAnsi="楷体" w:cs="Calibri" w:hint="eastAsia"/>
          <w:kern w:val="0"/>
          <w:sz w:val="32"/>
          <w:szCs w:val="30"/>
        </w:rPr>
        <w:t>（二）面试</w:t>
      </w:r>
    </w:p>
    <w:p w:rsidR="00752057" w:rsidRPr="003519C5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A96B4F">
        <w:rPr>
          <w:rFonts w:ascii="仿宋" w:eastAsia="仿宋" w:hAnsi="仿宋" w:cs="Calibri" w:hint="eastAsia"/>
          <w:kern w:val="0"/>
          <w:sz w:val="32"/>
          <w:szCs w:val="30"/>
        </w:rPr>
        <w:t xml:space="preserve">   </w:t>
      </w:r>
      <w:r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根据笔试成绩，按1∶</w:t>
      </w:r>
      <w:r w:rsidR="00DA5EBF" w:rsidRPr="00A96B4F">
        <w:rPr>
          <w:rFonts w:ascii="仿宋_GB2312" w:eastAsia="仿宋_GB2312" w:hAnsi="仿宋" w:cs="Calibri"/>
          <w:kern w:val="0"/>
          <w:sz w:val="32"/>
          <w:szCs w:val="30"/>
        </w:rPr>
        <w:t>3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的比例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组织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面试。</w:t>
      </w:r>
      <w:r w:rsidR="00EC5A0E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面试</w:t>
      </w:r>
      <w:r w:rsidR="000B211D" w:rsidRPr="00A96B4F">
        <w:rPr>
          <w:rFonts w:ascii="仿宋_GB2312" w:eastAsia="仿宋_GB2312" w:hAnsi="仿宋" w:cs="Calibri"/>
          <w:kern w:val="0"/>
          <w:sz w:val="32"/>
          <w:szCs w:val="30"/>
        </w:rPr>
        <w:t>工作</w:t>
      </w:r>
      <w:r w:rsidR="000B211D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由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各单位</w:t>
      </w:r>
      <w:r w:rsidR="000B211D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负责</w:t>
      </w:r>
      <w:r w:rsidR="00EC5A0E" w:rsidRPr="00A96B4F">
        <w:rPr>
          <w:rFonts w:ascii="仿宋_GB2312" w:eastAsia="仿宋_GB2312" w:hAnsi="仿宋" w:cs="Calibri"/>
          <w:kern w:val="0"/>
          <w:sz w:val="32"/>
          <w:szCs w:val="30"/>
        </w:rPr>
        <w:t>开展</w:t>
      </w:r>
      <w:r w:rsidR="00752057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，面试事宜由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各单位</w:t>
      </w:r>
      <w:r w:rsidR="00752057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另行通知，未进入面试的考生不再另行通知。</w:t>
      </w:r>
    </w:p>
    <w:p w:rsidR="00752057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B3684F" w:rsidRPr="00892079">
        <w:rPr>
          <w:rFonts w:ascii="黑体" w:eastAsia="黑体" w:hAnsi="黑体" w:cs="Calibri" w:hint="eastAsia"/>
          <w:kern w:val="0"/>
          <w:sz w:val="32"/>
          <w:szCs w:val="30"/>
        </w:rPr>
        <w:t>五</w:t>
      </w:r>
      <w:r w:rsidR="00752057" w:rsidRPr="00892079">
        <w:rPr>
          <w:rFonts w:ascii="黑体" w:eastAsia="黑体" w:hAnsi="黑体" w:cs="Calibri" w:hint="eastAsia"/>
          <w:kern w:val="0"/>
          <w:sz w:val="32"/>
          <w:szCs w:val="30"/>
        </w:rPr>
        <w:t>、其它事宜</w:t>
      </w:r>
    </w:p>
    <w:p w:rsidR="00752057" w:rsidRPr="003519C5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" w:eastAsia="仿宋" w:hAnsi="仿宋" w:cs="Calibri" w:hint="eastAsia"/>
          <w:kern w:val="0"/>
          <w:sz w:val="32"/>
          <w:szCs w:val="30"/>
        </w:rPr>
        <w:t xml:space="preserve">    </w:t>
      </w:r>
      <w:r w:rsidR="00A96B4F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经笔试、面试</w:t>
      </w:r>
      <w:r w:rsidR="00A96B4F" w:rsidRPr="003519C5">
        <w:rPr>
          <w:rFonts w:ascii="仿宋_GB2312" w:eastAsia="仿宋_GB2312" w:hAnsi="仿宋" w:cs="Calibri"/>
          <w:kern w:val="0"/>
          <w:sz w:val="32"/>
          <w:szCs w:val="30"/>
        </w:rPr>
        <w:t>后，</w:t>
      </w:r>
      <w:r w:rsidR="00A96B4F">
        <w:rPr>
          <w:rFonts w:ascii="仿宋_GB2312" w:eastAsia="仿宋_GB2312" w:cs="黑体" w:hint="eastAsia"/>
          <w:sz w:val="32"/>
          <w:szCs w:val="30"/>
        </w:rPr>
        <w:t>各街镇根据笔试40%、面试60%占比的总成绩从高到低排序。总成绩相同情况下，以面试成绩高的优先；若面试成绩也相同，则进行第二轮面试。按照岗位招聘数1:1比例人选进入体检和考察环节，确定拟录用人员，</w:t>
      </w:r>
      <w:r w:rsidR="00A96B4F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由</w:t>
      </w:r>
      <w:r w:rsidR="00A96B4F" w:rsidRPr="003519C5">
        <w:rPr>
          <w:rFonts w:ascii="仿宋_GB2312" w:eastAsia="仿宋_GB2312" w:hAnsi="仿宋" w:cs="Calibri"/>
          <w:kern w:val="0"/>
          <w:sz w:val="32"/>
          <w:szCs w:val="30"/>
        </w:rPr>
        <w:t>各</w:t>
      </w:r>
      <w:r w:rsidR="00BE30E7">
        <w:rPr>
          <w:rFonts w:ascii="仿宋_GB2312" w:eastAsia="仿宋_GB2312" w:hAnsi="仿宋" w:cs="Calibri" w:hint="eastAsia"/>
          <w:kern w:val="0"/>
          <w:sz w:val="32"/>
          <w:szCs w:val="30"/>
        </w:rPr>
        <w:t>用人</w:t>
      </w:r>
      <w:r w:rsidR="00A96B4F" w:rsidRPr="003519C5">
        <w:rPr>
          <w:rFonts w:ascii="仿宋_GB2312" w:eastAsia="仿宋_GB2312" w:hAnsi="仿宋" w:cs="Calibri"/>
          <w:kern w:val="0"/>
          <w:sz w:val="32"/>
          <w:szCs w:val="30"/>
        </w:rPr>
        <w:t>单位进行</w:t>
      </w:r>
      <w:r w:rsidR="00A96B4F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公示，接受社会监督，</w:t>
      </w:r>
      <w:r w:rsidR="00A96B4F">
        <w:rPr>
          <w:rFonts w:ascii="仿宋_GB2312" w:eastAsia="仿宋_GB2312" w:cs="黑体" w:hint="eastAsia"/>
          <w:sz w:val="32"/>
          <w:szCs w:val="30"/>
        </w:rPr>
        <w:t>公示时间不少于5个工作日</w:t>
      </w:r>
      <w:r w:rsidR="00752057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E84BE1" w:rsidRPr="003519C5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本次</w:t>
      </w:r>
      <w:r w:rsidR="00FF682B" w:rsidRPr="003519C5">
        <w:rPr>
          <w:rFonts w:ascii="仿宋_GB2312" w:eastAsia="仿宋_GB2312" w:hAnsi="仿宋" w:cs="Calibri"/>
          <w:kern w:val="0"/>
          <w:sz w:val="32"/>
          <w:szCs w:val="30"/>
        </w:rPr>
        <w:t>招聘录用人员薪酬待遇按照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《闵行区建设专业化社区工作者队伍的</w:t>
      </w:r>
      <w:r w:rsidR="00897888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试行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细则》</w:t>
      </w:r>
      <w:r w:rsidR="00FF682B" w:rsidRPr="003519C5">
        <w:rPr>
          <w:rFonts w:ascii="仿宋_GB2312" w:eastAsia="仿宋_GB2312" w:hAnsi="仿宋" w:cs="Calibri"/>
          <w:kern w:val="0"/>
          <w:sz w:val="32"/>
          <w:szCs w:val="30"/>
        </w:rPr>
        <w:t>文件规定执行</w:t>
      </w:r>
      <w:r w:rsidR="0050566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E618C1" w:rsidRDefault="00E618C1" w:rsidP="0027733C">
      <w:pPr>
        <w:spacing w:line="560" w:lineRule="exact"/>
        <w:ind w:firstLine="560"/>
        <w:jc w:val="both"/>
        <w:rPr>
          <w:rFonts w:ascii="仿宋" w:eastAsia="仿宋" w:hAnsi="仿宋" w:cs="Calibri"/>
          <w:kern w:val="0"/>
          <w:sz w:val="30"/>
          <w:szCs w:val="30"/>
        </w:rPr>
      </w:pPr>
    </w:p>
    <w:p w:rsidR="00FD4F5C" w:rsidRDefault="00FD4F5C" w:rsidP="0027733C">
      <w:pPr>
        <w:spacing w:line="560" w:lineRule="exact"/>
        <w:ind w:firstLine="560"/>
        <w:jc w:val="both"/>
        <w:rPr>
          <w:rFonts w:ascii="仿宋" w:eastAsia="仿宋" w:hAnsi="仿宋" w:cs="Calibri"/>
          <w:kern w:val="0"/>
          <w:sz w:val="30"/>
          <w:szCs w:val="30"/>
        </w:rPr>
      </w:pPr>
      <w:bookmarkStart w:id="0" w:name="_GoBack"/>
      <w:bookmarkEnd w:id="0"/>
    </w:p>
    <w:p w:rsidR="004A1237" w:rsidRDefault="004A1237" w:rsidP="004A1237">
      <w:pPr>
        <w:ind w:firstLineChars="1750" w:firstLine="5600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七宝</w:t>
      </w:r>
      <w:r>
        <w:rPr>
          <w:rFonts w:ascii="仿宋_GB2312" w:eastAsia="仿宋_GB2312" w:hAnsi="Calibri" w:cs="Calibri"/>
          <w:kern w:val="0"/>
          <w:sz w:val="32"/>
          <w:szCs w:val="32"/>
        </w:rPr>
        <w:t>镇人民政府</w:t>
      </w:r>
    </w:p>
    <w:p w:rsidR="004A1237" w:rsidRDefault="004A1237" w:rsidP="004A1237">
      <w:pPr>
        <w:ind w:firstLine="560"/>
        <w:rPr>
          <w:rFonts w:ascii="仿宋_GB2312" w:eastAsia="仿宋_GB2312" w:hAnsi="Calibri" w:cs="Calibri"/>
          <w:kern w:val="0"/>
          <w:sz w:val="32"/>
          <w:szCs w:val="32"/>
        </w:rPr>
      </w:pPr>
      <w:r w:rsidRPr="00011A6B">
        <w:rPr>
          <w:rFonts w:ascii="仿宋_GB2312" w:eastAsia="仿宋_GB2312" w:hAnsi="Calibri" w:cs="Calibri" w:hint="eastAsia"/>
          <w:kern w:val="0"/>
          <w:sz w:val="32"/>
          <w:szCs w:val="32"/>
        </w:rPr>
        <w:t>        </w:t>
      </w:r>
      <w:r w:rsidRPr="00011A6B">
        <w:rPr>
          <w:rFonts w:ascii="仿宋_GB2312" w:eastAsia="仿宋_GB2312" w:hAnsi="Calibri" w:cs="Calibri"/>
          <w:kern w:val="0"/>
          <w:sz w:val="32"/>
          <w:szCs w:val="32"/>
        </w:rPr>
        <w:t xml:space="preserve">   </w:t>
      </w:r>
      <w:r>
        <w:rPr>
          <w:rFonts w:ascii="仿宋_GB2312" w:eastAsia="仿宋_GB2312" w:hAnsi="Calibri" w:cs="Calibri"/>
          <w:kern w:val="0"/>
          <w:sz w:val="32"/>
          <w:szCs w:val="32"/>
        </w:rPr>
        <w:t xml:space="preserve">             </w:t>
      </w:r>
      <w:r w:rsidRPr="00011A6B">
        <w:rPr>
          <w:rFonts w:ascii="仿宋_GB2312" w:eastAsia="仿宋_GB2312" w:hAnsi="Calibri" w:cs="Calibri"/>
          <w:kern w:val="0"/>
          <w:sz w:val="32"/>
          <w:szCs w:val="32"/>
        </w:rPr>
        <w:t xml:space="preserve">   </w:t>
      </w:r>
      <w:r>
        <w:rPr>
          <w:rFonts w:ascii="仿宋_GB2312" w:eastAsia="仿宋_GB2312" w:hAnsi="Calibri" w:cs="Calibri"/>
          <w:kern w:val="0"/>
          <w:sz w:val="32"/>
          <w:szCs w:val="32"/>
        </w:rPr>
        <w:t xml:space="preserve">        </w:t>
      </w:r>
      <w:r w:rsidRPr="00011A6B">
        <w:rPr>
          <w:rFonts w:ascii="仿宋_GB2312" w:eastAsia="仿宋_GB2312" w:hAnsi="Calibri" w:cs="Calibri" w:hint="eastAsia"/>
          <w:kern w:val="0"/>
          <w:sz w:val="32"/>
          <w:szCs w:val="32"/>
        </w:rPr>
        <w:t>201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9</w:t>
      </w:r>
      <w:r w:rsidRPr="00011A6B">
        <w:rPr>
          <w:rFonts w:ascii="仿宋_GB2312" w:eastAsia="仿宋_GB2312" w:hAnsi="Calibri" w:cs="Calibri" w:hint="eastAsia"/>
          <w:kern w:val="0"/>
          <w:sz w:val="32"/>
          <w:szCs w:val="32"/>
        </w:rPr>
        <w:t>年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11</w:t>
      </w:r>
      <w:r w:rsidRPr="00011A6B">
        <w:rPr>
          <w:rFonts w:ascii="仿宋_GB2312" w:eastAsia="仿宋_GB2312" w:hAnsi="Calibri" w:cs="Calibri" w:hint="eastAsia"/>
          <w:kern w:val="0"/>
          <w:sz w:val="32"/>
          <w:szCs w:val="32"/>
        </w:rPr>
        <w:t>月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8日</w:t>
      </w:r>
    </w:p>
    <w:p w:rsidR="00530471" w:rsidRPr="0027733C" w:rsidRDefault="0027733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  <w:r>
        <w:rPr>
          <w:rFonts w:ascii="仿宋" w:eastAsia="仿宋" w:hAnsi="仿宋" w:cs="Calibri"/>
          <w:kern w:val="0"/>
          <w:sz w:val="30"/>
          <w:szCs w:val="30"/>
        </w:rPr>
        <w:br w:type="page"/>
      </w:r>
      <w:r w:rsidR="00530471" w:rsidRPr="00430CC2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530471">
        <w:rPr>
          <w:rFonts w:ascii="仿宋_GB2312" w:eastAsia="仿宋_GB2312" w:hint="eastAsia"/>
          <w:sz w:val="32"/>
          <w:szCs w:val="32"/>
        </w:rPr>
        <w:t>：</w:t>
      </w:r>
    </w:p>
    <w:p w:rsidR="004A1237" w:rsidRPr="000D23F5" w:rsidRDefault="004A1237" w:rsidP="004A1237">
      <w:pPr>
        <w:snapToGrid w:val="0"/>
        <w:spacing w:line="640" w:lineRule="exact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0D23F5">
        <w:rPr>
          <w:rFonts w:ascii="黑体" w:eastAsia="黑体" w:hint="eastAsia"/>
          <w:color w:val="000000" w:themeColor="text1"/>
          <w:sz w:val="36"/>
          <w:szCs w:val="36"/>
        </w:rPr>
        <w:t>七宝镇社区工作者公开</w:t>
      </w:r>
      <w:r w:rsidRPr="000D23F5">
        <w:rPr>
          <w:rFonts w:ascii="黑体" w:eastAsia="黑体"/>
          <w:color w:val="000000" w:themeColor="text1"/>
          <w:sz w:val="36"/>
          <w:szCs w:val="36"/>
        </w:rPr>
        <w:t>招聘</w:t>
      </w:r>
    </w:p>
    <w:p w:rsidR="004A1237" w:rsidRPr="000D23F5" w:rsidRDefault="004A1237" w:rsidP="004A1237">
      <w:pPr>
        <w:snapToGrid w:val="0"/>
        <w:spacing w:line="640" w:lineRule="exact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0D23F5">
        <w:rPr>
          <w:rFonts w:ascii="黑体" w:eastAsia="黑体" w:hint="eastAsia"/>
          <w:color w:val="000000" w:themeColor="text1"/>
          <w:sz w:val="36"/>
          <w:szCs w:val="36"/>
        </w:rPr>
        <w:t>报名材料受理点</w:t>
      </w:r>
    </w:p>
    <w:tbl>
      <w:tblPr>
        <w:tblpPr w:leftFromText="180" w:rightFromText="180" w:vertAnchor="text" w:horzAnchor="margin" w:tblpXSpec="center" w:tblpY="249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3686"/>
        <w:gridCol w:w="1276"/>
        <w:gridCol w:w="2100"/>
      </w:tblGrid>
      <w:tr w:rsidR="004A1237" w:rsidRPr="000D23F5" w:rsidTr="00E30C71">
        <w:trPr>
          <w:cantSplit/>
          <w:trHeight w:hRule="exact" w:val="737"/>
        </w:trPr>
        <w:tc>
          <w:tcPr>
            <w:tcW w:w="817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29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34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受理点</w:t>
            </w:r>
          </w:p>
        </w:tc>
        <w:tc>
          <w:tcPr>
            <w:tcW w:w="368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88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127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0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100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77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</w:tr>
      <w:tr w:rsidR="004A1237" w:rsidRPr="000D23F5" w:rsidTr="00E30C71">
        <w:trPr>
          <w:cantSplit/>
          <w:trHeight w:hRule="exact" w:val="737"/>
        </w:trPr>
        <w:tc>
          <w:tcPr>
            <w:tcW w:w="817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2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七宝镇</w:t>
            </w:r>
          </w:p>
        </w:tc>
        <w:tc>
          <w:tcPr>
            <w:tcW w:w="3686" w:type="dxa"/>
            <w:vAlign w:val="center"/>
          </w:tcPr>
          <w:p w:rsidR="004A1237" w:rsidRPr="000D23F5" w:rsidRDefault="00AB3F17" w:rsidP="00E30C71">
            <w:pPr>
              <w:spacing w:line="320" w:lineRule="exact"/>
              <w:ind w:hanging="5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闵行区</w:t>
            </w:r>
            <w:r w:rsidR="004A1237"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吴宝路8号2号楼208室</w:t>
            </w:r>
          </w:p>
        </w:tc>
        <w:tc>
          <w:tcPr>
            <w:tcW w:w="127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3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丁老师</w:t>
            </w:r>
          </w:p>
        </w:tc>
        <w:tc>
          <w:tcPr>
            <w:tcW w:w="2100" w:type="dxa"/>
            <w:vAlign w:val="center"/>
          </w:tcPr>
          <w:p w:rsidR="004A1237" w:rsidRPr="000D23F5" w:rsidRDefault="004A1237" w:rsidP="00E30C71">
            <w:pPr>
              <w:spacing w:line="320" w:lineRule="exact"/>
              <w:ind w:hanging="6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/>
                <w:color w:val="000000" w:themeColor="text1"/>
                <w:szCs w:val="21"/>
              </w:rPr>
              <w:t>64781307</w:t>
            </w:r>
          </w:p>
        </w:tc>
      </w:tr>
    </w:tbl>
    <w:p w:rsidR="004A1237" w:rsidRPr="000D23F5" w:rsidRDefault="004A1237" w:rsidP="004A1237">
      <w:pPr>
        <w:ind w:firstLine="0"/>
        <w:rPr>
          <w:rFonts w:ascii="仿宋_GB2312" w:eastAsia="仿宋_GB2312" w:hAnsi="Calibri" w:cs="Calibri"/>
          <w:color w:val="000000" w:themeColor="text1"/>
          <w:kern w:val="0"/>
          <w:sz w:val="28"/>
          <w:szCs w:val="28"/>
        </w:rPr>
      </w:pPr>
    </w:p>
    <w:p w:rsidR="00AA7C20" w:rsidRDefault="00AA7C20" w:rsidP="004A1237">
      <w:pPr>
        <w:snapToGrid w:val="0"/>
        <w:spacing w:line="240" w:lineRule="auto"/>
        <w:ind w:firstLine="0"/>
        <w:jc w:val="center"/>
        <w:rPr>
          <w:rFonts w:ascii="仿宋_GB2312" w:eastAsia="仿宋_GB2312" w:hAnsi="Calibri" w:cs="Calibri"/>
          <w:kern w:val="0"/>
          <w:sz w:val="28"/>
          <w:szCs w:val="28"/>
        </w:rPr>
      </w:pPr>
    </w:p>
    <w:sectPr w:rsidR="00AA7C20" w:rsidSect="0089207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DE" w:rsidRDefault="007720DE" w:rsidP="00FD3771">
      <w:pPr>
        <w:spacing w:line="240" w:lineRule="auto"/>
      </w:pPr>
      <w:r>
        <w:separator/>
      </w:r>
    </w:p>
  </w:endnote>
  <w:endnote w:type="continuationSeparator" w:id="0">
    <w:p w:rsidR="007720DE" w:rsidRDefault="007720DE" w:rsidP="00FD3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DE" w:rsidRDefault="007720DE" w:rsidP="00FD3771">
      <w:pPr>
        <w:spacing w:line="240" w:lineRule="auto"/>
      </w:pPr>
      <w:r>
        <w:separator/>
      </w:r>
    </w:p>
  </w:footnote>
  <w:footnote w:type="continuationSeparator" w:id="0">
    <w:p w:rsidR="007720DE" w:rsidRDefault="007720DE" w:rsidP="00FD37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CBA"/>
    <w:rsid w:val="0000107C"/>
    <w:rsid w:val="00010BE0"/>
    <w:rsid w:val="0001111D"/>
    <w:rsid w:val="000111A8"/>
    <w:rsid w:val="00011A6B"/>
    <w:rsid w:val="00012FAD"/>
    <w:rsid w:val="00017921"/>
    <w:rsid w:val="00020B53"/>
    <w:rsid w:val="0004236E"/>
    <w:rsid w:val="0004301A"/>
    <w:rsid w:val="000514D3"/>
    <w:rsid w:val="00051536"/>
    <w:rsid w:val="00051905"/>
    <w:rsid w:val="00082EDD"/>
    <w:rsid w:val="0008507F"/>
    <w:rsid w:val="00085882"/>
    <w:rsid w:val="000A1007"/>
    <w:rsid w:val="000B1E65"/>
    <w:rsid w:val="000B1F67"/>
    <w:rsid w:val="000B211D"/>
    <w:rsid w:val="000B2459"/>
    <w:rsid w:val="000B3796"/>
    <w:rsid w:val="000B58C7"/>
    <w:rsid w:val="000C02E2"/>
    <w:rsid w:val="000C3AF5"/>
    <w:rsid w:val="000D1AA5"/>
    <w:rsid w:val="000D4C32"/>
    <w:rsid w:val="000E153D"/>
    <w:rsid w:val="000E5B67"/>
    <w:rsid w:val="000E610C"/>
    <w:rsid w:val="000F0F44"/>
    <w:rsid w:val="000F1750"/>
    <w:rsid w:val="00103117"/>
    <w:rsid w:val="00103B3F"/>
    <w:rsid w:val="00120878"/>
    <w:rsid w:val="00120E76"/>
    <w:rsid w:val="00122BF9"/>
    <w:rsid w:val="00122F57"/>
    <w:rsid w:val="001326AD"/>
    <w:rsid w:val="001354EF"/>
    <w:rsid w:val="00143750"/>
    <w:rsid w:val="00147B1A"/>
    <w:rsid w:val="00154301"/>
    <w:rsid w:val="00156956"/>
    <w:rsid w:val="001610D1"/>
    <w:rsid w:val="00162EA6"/>
    <w:rsid w:val="00163E11"/>
    <w:rsid w:val="00163E6A"/>
    <w:rsid w:val="001652C8"/>
    <w:rsid w:val="00167834"/>
    <w:rsid w:val="0018042F"/>
    <w:rsid w:val="00180A8E"/>
    <w:rsid w:val="00180FE0"/>
    <w:rsid w:val="0018430E"/>
    <w:rsid w:val="001A2CB4"/>
    <w:rsid w:val="001B121C"/>
    <w:rsid w:val="001B67B8"/>
    <w:rsid w:val="001B74AA"/>
    <w:rsid w:val="001B763D"/>
    <w:rsid w:val="001B778B"/>
    <w:rsid w:val="001C09CF"/>
    <w:rsid w:val="001C6E0F"/>
    <w:rsid w:val="001D7819"/>
    <w:rsid w:val="001E01F1"/>
    <w:rsid w:val="002046A3"/>
    <w:rsid w:val="00231CE8"/>
    <w:rsid w:val="00232E2F"/>
    <w:rsid w:val="002334A4"/>
    <w:rsid w:val="00237368"/>
    <w:rsid w:val="00245523"/>
    <w:rsid w:val="002471DD"/>
    <w:rsid w:val="00247D7B"/>
    <w:rsid w:val="00251673"/>
    <w:rsid w:val="00252FD4"/>
    <w:rsid w:val="002561F1"/>
    <w:rsid w:val="002606FE"/>
    <w:rsid w:val="00261910"/>
    <w:rsid w:val="0027733C"/>
    <w:rsid w:val="00282734"/>
    <w:rsid w:val="0029035A"/>
    <w:rsid w:val="0029138F"/>
    <w:rsid w:val="002A4C33"/>
    <w:rsid w:val="002A6BF8"/>
    <w:rsid w:val="002B006B"/>
    <w:rsid w:val="002E47A8"/>
    <w:rsid w:val="002E7675"/>
    <w:rsid w:val="002F3301"/>
    <w:rsid w:val="002F3578"/>
    <w:rsid w:val="00316AF1"/>
    <w:rsid w:val="0031708C"/>
    <w:rsid w:val="0032052D"/>
    <w:rsid w:val="00320EB2"/>
    <w:rsid w:val="00323F24"/>
    <w:rsid w:val="00325265"/>
    <w:rsid w:val="003519C5"/>
    <w:rsid w:val="00356A8A"/>
    <w:rsid w:val="00367CCD"/>
    <w:rsid w:val="0037723B"/>
    <w:rsid w:val="00387F5A"/>
    <w:rsid w:val="0039545D"/>
    <w:rsid w:val="003A40EC"/>
    <w:rsid w:val="003C4967"/>
    <w:rsid w:val="003D01D9"/>
    <w:rsid w:val="003D0CDB"/>
    <w:rsid w:val="003D15B8"/>
    <w:rsid w:val="003D18E8"/>
    <w:rsid w:val="003D30C5"/>
    <w:rsid w:val="003D4AFF"/>
    <w:rsid w:val="003E34FC"/>
    <w:rsid w:val="003F01B7"/>
    <w:rsid w:val="003F3599"/>
    <w:rsid w:val="004008E1"/>
    <w:rsid w:val="0040180C"/>
    <w:rsid w:val="00417D3D"/>
    <w:rsid w:val="00421E4A"/>
    <w:rsid w:val="00430E3F"/>
    <w:rsid w:val="00444232"/>
    <w:rsid w:val="004474B5"/>
    <w:rsid w:val="00447668"/>
    <w:rsid w:val="004502BC"/>
    <w:rsid w:val="0045054C"/>
    <w:rsid w:val="00465485"/>
    <w:rsid w:val="00473673"/>
    <w:rsid w:val="00473E7F"/>
    <w:rsid w:val="00485ADE"/>
    <w:rsid w:val="00495E1B"/>
    <w:rsid w:val="00496AC1"/>
    <w:rsid w:val="00496B93"/>
    <w:rsid w:val="004A1237"/>
    <w:rsid w:val="004A5C51"/>
    <w:rsid w:val="004B5FC5"/>
    <w:rsid w:val="004C1540"/>
    <w:rsid w:val="004C255F"/>
    <w:rsid w:val="004C665B"/>
    <w:rsid w:val="004E2865"/>
    <w:rsid w:val="004E4188"/>
    <w:rsid w:val="004F07AC"/>
    <w:rsid w:val="0050566B"/>
    <w:rsid w:val="005105D0"/>
    <w:rsid w:val="00513A84"/>
    <w:rsid w:val="00520B82"/>
    <w:rsid w:val="00530471"/>
    <w:rsid w:val="00532423"/>
    <w:rsid w:val="00540660"/>
    <w:rsid w:val="00565F19"/>
    <w:rsid w:val="005710DE"/>
    <w:rsid w:val="00571F8F"/>
    <w:rsid w:val="0057455D"/>
    <w:rsid w:val="00574C64"/>
    <w:rsid w:val="00595061"/>
    <w:rsid w:val="005A1401"/>
    <w:rsid w:val="005B4D7E"/>
    <w:rsid w:val="005C79EF"/>
    <w:rsid w:val="005D3DE7"/>
    <w:rsid w:val="005E2DED"/>
    <w:rsid w:val="005F01C7"/>
    <w:rsid w:val="005F1A3E"/>
    <w:rsid w:val="005F2D2D"/>
    <w:rsid w:val="005F5493"/>
    <w:rsid w:val="006236F3"/>
    <w:rsid w:val="00626DB3"/>
    <w:rsid w:val="00635CE7"/>
    <w:rsid w:val="00640699"/>
    <w:rsid w:val="006438BC"/>
    <w:rsid w:val="00666CBA"/>
    <w:rsid w:val="00672A76"/>
    <w:rsid w:val="006811D2"/>
    <w:rsid w:val="00695AA9"/>
    <w:rsid w:val="006C0B66"/>
    <w:rsid w:val="006D09D2"/>
    <w:rsid w:val="006F44DD"/>
    <w:rsid w:val="0070052B"/>
    <w:rsid w:val="007020CE"/>
    <w:rsid w:val="00711DF8"/>
    <w:rsid w:val="0071787F"/>
    <w:rsid w:val="0073156D"/>
    <w:rsid w:val="00734381"/>
    <w:rsid w:val="00737498"/>
    <w:rsid w:val="00744D4C"/>
    <w:rsid w:val="00750287"/>
    <w:rsid w:val="00752057"/>
    <w:rsid w:val="00754608"/>
    <w:rsid w:val="007720DE"/>
    <w:rsid w:val="00772C9A"/>
    <w:rsid w:val="00773133"/>
    <w:rsid w:val="0077521F"/>
    <w:rsid w:val="0079026C"/>
    <w:rsid w:val="007C2825"/>
    <w:rsid w:val="007E5C3A"/>
    <w:rsid w:val="00813DE5"/>
    <w:rsid w:val="00830B51"/>
    <w:rsid w:val="0083319A"/>
    <w:rsid w:val="0083512F"/>
    <w:rsid w:val="00835E8C"/>
    <w:rsid w:val="008373B8"/>
    <w:rsid w:val="00846C28"/>
    <w:rsid w:val="00847816"/>
    <w:rsid w:val="008630C1"/>
    <w:rsid w:val="00870A57"/>
    <w:rsid w:val="00871E54"/>
    <w:rsid w:val="008817DB"/>
    <w:rsid w:val="00887198"/>
    <w:rsid w:val="00892079"/>
    <w:rsid w:val="00894DE1"/>
    <w:rsid w:val="00895F32"/>
    <w:rsid w:val="00897888"/>
    <w:rsid w:val="008A10CE"/>
    <w:rsid w:val="008A3752"/>
    <w:rsid w:val="008A6A0C"/>
    <w:rsid w:val="008B2ABC"/>
    <w:rsid w:val="008C46B7"/>
    <w:rsid w:val="008E268F"/>
    <w:rsid w:val="008E448F"/>
    <w:rsid w:val="008F0067"/>
    <w:rsid w:val="008F5D73"/>
    <w:rsid w:val="009045E2"/>
    <w:rsid w:val="009100C1"/>
    <w:rsid w:val="009124D6"/>
    <w:rsid w:val="0092590B"/>
    <w:rsid w:val="009264BB"/>
    <w:rsid w:val="0093548D"/>
    <w:rsid w:val="0094301C"/>
    <w:rsid w:val="009563A5"/>
    <w:rsid w:val="00971D63"/>
    <w:rsid w:val="009842E3"/>
    <w:rsid w:val="00985A96"/>
    <w:rsid w:val="009949D1"/>
    <w:rsid w:val="009A4521"/>
    <w:rsid w:val="009B3979"/>
    <w:rsid w:val="009B7A76"/>
    <w:rsid w:val="009C53B7"/>
    <w:rsid w:val="009D313A"/>
    <w:rsid w:val="009D7C88"/>
    <w:rsid w:val="009E0D2F"/>
    <w:rsid w:val="009E45DF"/>
    <w:rsid w:val="009E461A"/>
    <w:rsid w:val="00A2432D"/>
    <w:rsid w:val="00A245EF"/>
    <w:rsid w:val="00A25A2D"/>
    <w:rsid w:val="00A31CBB"/>
    <w:rsid w:val="00A409FF"/>
    <w:rsid w:val="00A54529"/>
    <w:rsid w:val="00A634ED"/>
    <w:rsid w:val="00A7540F"/>
    <w:rsid w:val="00A759C6"/>
    <w:rsid w:val="00A903F0"/>
    <w:rsid w:val="00A92BBD"/>
    <w:rsid w:val="00A96B4F"/>
    <w:rsid w:val="00AA7C20"/>
    <w:rsid w:val="00AB2507"/>
    <w:rsid w:val="00AB3F17"/>
    <w:rsid w:val="00AD00E7"/>
    <w:rsid w:val="00AD108E"/>
    <w:rsid w:val="00AD29C8"/>
    <w:rsid w:val="00AE1B81"/>
    <w:rsid w:val="00AE500B"/>
    <w:rsid w:val="00B12FE9"/>
    <w:rsid w:val="00B154E0"/>
    <w:rsid w:val="00B174D4"/>
    <w:rsid w:val="00B20B1E"/>
    <w:rsid w:val="00B223AC"/>
    <w:rsid w:val="00B31100"/>
    <w:rsid w:val="00B33E75"/>
    <w:rsid w:val="00B3684F"/>
    <w:rsid w:val="00B500B6"/>
    <w:rsid w:val="00B5122E"/>
    <w:rsid w:val="00B651C9"/>
    <w:rsid w:val="00B749A1"/>
    <w:rsid w:val="00B87EDD"/>
    <w:rsid w:val="00BD04B5"/>
    <w:rsid w:val="00BD7634"/>
    <w:rsid w:val="00BE30E7"/>
    <w:rsid w:val="00BE5288"/>
    <w:rsid w:val="00C166F5"/>
    <w:rsid w:val="00C37B69"/>
    <w:rsid w:val="00C65690"/>
    <w:rsid w:val="00C72C6F"/>
    <w:rsid w:val="00C87419"/>
    <w:rsid w:val="00C874B9"/>
    <w:rsid w:val="00C90CF9"/>
    <w:rsid w:val="00CA18B6"/>
    <w:rsid w:val="00CB0712"/>
    <w:rsid w:val="00CB3FBD"/>
    <w:rsid w:val="00CC3191"/>
    <w:rsid w:val="00CD36B6"/>
    <w:rsid w:val="00CD3C83"/>
    <w:rsid w:val="00CD415B"/>
    <w:rsid w:val="00CD5CDE"/>
    <w:rsid w:val="00CD7BE4"/>
    <w:rsid w:val="00CE4FA4"/>
    <w:rsid w:val="00CF0583"/>
    <w:rsid w:val="00CF7359"/>
    <w:rsid w:val="00D06B41"/>
    <w:rsid w:val="00D27470"/>
    <w:rsid w:val="00D3550D"/>
    <w:rsid w:val="00D4597E"/>
    <w:rsid w:val="00D50B1D"/>
    <w:rsid w:val="00D66C27"/>
    <w:rsid w:val="00D67C38"/>
    <w:rsid w:val="00D71975"/>
    <w:rsid w:val="00D71B3A"/>
    <w:rsid w:val="00D73F81"/>
    <w:rsid w:val="00D7787B"/>
    <w:rsid w:val="00D804B5"/>
    <w:rsid w:val="00D81EC6"/>
    <w:rsid w:val="00D96E80"/>
    <w:rsid w:val="00DA5EBF"/>
    <w:rsid w:val="00DA60FE"/>
    <w:rsid w:val="00DB5348"/>
    <w:rsid w:val="00DC18FC"/>
    <w:rsid w:val="00DC36B5"/>
    <w:rsid w:val="00DD07EB"/>
    <w:rsid w:val="00DE3EAF"/>
    <w:rsid w:val="00DF4F4D"/>
    <w:rsid w:val="00E01E16"/>
    <w:rsid w:val="00E21B3A"/>
    <w:rsid w:val="00E22C13"/>
    <w:rsid w:val="00E24887"/>
    <w:rsid w:val="00E2597B"/>
    <w:rsid w:val="00E26EA3"/>
    <w:rsid w:val="00E31641"/>
    <w:rsid w:val="00E32E63"/>
    <w:rsid w:val="00E51A00"/>
    <w:rsid w:val="00E56C1A"/>
    <w:rsid w:val="00E618C1"/>
    <w:rsid w:val="00E67A45"/>
    <w:rsid w:val="00E71F3A"/>
    <w:rsid w:val="00E75DF3"/>
    <w:rsid w:val="00E81EA6"/>
    <w:rsid w:val="00E84BE1"/>
    <w:rsid w:val="00E94E6A"/>
    <w:rsid w:val="00EA0946"/>
    <w:rsid w:val="00EA6418"/>
    <w:rsid w:val="00EA6AD8"/>
    <w:rsid w:val="00EB5379"/>
    <w:rsid w:val="00EC262F"/>
    <w:rsid w:val="00EC5A0E"/>
    <w:rsid w:val="00ED60DF"/>
    <w:rsid w:val="00ED6490"/>
    <w:rsid w:val="00EE4968"/>
    <w:rsid w:val="00EE7AA5"/>
    <w:rsid w:val="00EF4D84"/>
    <w:rsid w:val="00F13C89"/>
    <w:rsid w:val="00F22BAF"/>
    <w:rsid w:val="00F2349D"/>
    <w:rsid w:val="00F5109F"/>
    <w:rsid w:val="00F60B98"/>
    <w:rsid w:val="00F80093"/>
    <w:rsid w:val="00F9075C"/>
    <w:rsid w:val="00F92314"/>
    <w:rsid w:val="00F945F7"/>
    <w:rsid w:val="00FA0B32"/>
    <w:rsid w:val="00FA3391"/>
    <w:rsid w:val="00FA6D9F"/>
    <w:rsid w:val="00FB0B94"/>
    <w:rsid w:val="00FD1524"/>
    <w:rsid w:val="00FD180A"/>
    <w:rsid w:val="00FD3771"/>
    <w:rsid w:val="00FD4F5C"/>
    <w:rsid w:val="00FF50A8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5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C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6CBA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D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377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37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377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32E6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2E63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A10C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A10CE"/>
  </w:style>
  <w:style w:type="table" w:styleId="a9">
    <w:name w:val="Table Grid"/>
    <w:basedOn w:val="a1"/>
    <w:uiPriority w:val="39"/>
    <w:rsid w:val="00744D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225</Words>
  <Characters>1289</Characters>
  <Application>Microsoft Office Word</Application>
  <DocSecurity>0</DocSecurity>
  <Lines>10</Lines>
  <Paragraphs>3</Paragraphs>
  <ScaleCrop>false</ScaleCrop>
  <Company>P R 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唐治国</dc:creator>
  <cp:lastModifiedBy>shouxz</cp:lastModifiedBy>
  <cp:revision>6</cp:revision>
  <cp:lastPrinted>2019-05-24T02:25:00Z</cp:lastPrinted>
  <dcterms:created xsi:type="dcterms:W3CDTF">2019-10-31T01:14:00Z</dcterms:created>
  <dcterms:modified xsi:type="dcterms:W3CDTF">2019-11-08T06:49:00Z</dcterms:modified>
</cp:coreProperties>
</file>