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长宁区202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年社区工作者公开招聘</w:t>
      </w:r>
    </w:p>
    <w:p>
      <w:pPr>
        <w:spacing w:line="56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北新泾</w:t>
      </w:r>
      <w:r>
        <w:rPr>
          <w:rFonts w:hint="eastAsia"/>
          <w:b/>
          <w:bCs/>
          <w:sz w:val="44"/>
          <w:szCs w:val="44"/>
        </w:rPr>
        <w:t>街道拟录用人员公示</w:t>
      </w:r>
    </w:p>
    <w:p>
      <w:pPr>
        <w:widowControl/>
        <w:spacing w:line="560" w:lineRule="exact"/>
        <w:ind w:firstLine="357"/>
        <w:jc w:val="center"/>
        <w:rPr>
          <w:rFonts w:hint="eastAsia" w:ascii="宋体" w:hAnsi="宋体" w:cs="宋体"/>
          <w:b/>
          <w:bCs/>
          <w:color w:val="000000"/>
          <w:kern w:val="0"/>
          <w:sz w:val="36"/>
        </w:rPr>
      </w:pPr>
    </w:p>
    <w:p>
      <w:pPr>
        <w:widowControl/>
        <w:spacing w:line="560" w:lineRule="exact"/>
        <w:ind w:firstLine="646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根据《长宁区社区工作者管理办法》（长民〔2021〕9号）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的规定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，经长宁区202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年社区工作者公开招聘笔试、面试、体检、考察等程序，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北新泾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街道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拟录用以下人员，现将有关情况予以公示。</w:t>
      </w:r>
    </w:p>
    <w:p>
      <w:pPr>
        <w:widowControl/>
        <w:spacing w:line="560" w:lineRule="exact"/>
        <w:ind w:firstLine="646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公示期限为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日至202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6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公示期间，如对拟录用人选有异议或有其他问题，请及时向长宁区人力资源和社会保障局反映，举报者要署实名，实事求是反映情况。</w:t>
      </w:r>
    </w:p>
    <w:p>
      <w:pPr>
        <w:widowControl/>
        <w:spacing w:line="560" w:lineRule="exact"/>
        <w:ind w:firstLine="646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监督电话：22050702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right"/>
        <w:rPr>
          <w:rFonts w:hint="eastAsia" w:ascii="仿宋_GB2312" w:hAnsi="宋体" w:eastAsia="仿宋_GB2312" w:cs="宋体"/>
          <w:color w:val="0000FF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中共上海市长宁区北新泾街道工作委员会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>
      <w:pPr>
        <w:widowControl/>
        <w:spacing w:line="560" w:lineRule="exact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eastAsia="黑体"/>
          <w:b/>
          <w:bCs/>
          <w:sz w:val="36"/>
          <w:szCs w:val="36"/>
        </w:rPr>
      </w:pPr>
      <w:r>
        <w:rPr>
          <w:rFonts w:hint="eastAsia" w:eastAsia="黑体"/>
          <w:b/>
          <w:bCs/>
          <w:sz w:val="36"/>
          <w:szCs w:val="36"/>
        </w:rPr>
        <w:t>长宁区202</w:t>
      </w:r>
      <w:r>
        <w:rPr>
          <w:rFonts w:hint="eastAsia" w:eastAsia="黑体"/>
          <w:b/>
          <w:bCs/>
          <w:sz w:val="36"/>
          <w:szCs w:val="36"/>
          <w:lang w:val="en-US" w:eastAsia="zh-CN"/>
        </w:rPr>
        <w:t>3</w:t>
      </w:r>
      <w:r>
        <w:rPr>
          <w:rFonts w:hint="eastAsia" w:eastAsia="黑体"/>
          <w:b/>
          <w:bCs/>
          <w:sz w:val="36"/>
          <w:szCs w:val="36"/>
        </w:rPr>
        <w:t>年社区工作者公开招聘</w:t>
      </w:r>
      <w:r>
        <w:rPr>
          <w:rFonts w:hint="eastAsia" w:eastAsia="黑体"/>
          <w:b/>
          <w:bCs/>
          <w:sz w:val="36"/>
          <w:szCs w:val="36"/>
          <w:lang w:eastAsia="zh-CN"/>
        </w:rPr>
        <w:t>北新泾</w:t>
      </w:r>
      <w:r>
        <w:rPr>
          <w:rFonts w:hint="eastAsia" w:eastAsia="黑体"/>
          <w:b/>
          <w:bCs/>
          <w:sz w:val="36"/>
          <w:szCs w:val="36"/>
        </w:rPr>
        <w:t>街道</w:t>
      </w:r>
    </w:p>
    <w:p>
      <w:pPr>
        <w:widowControl/>
        <w:spacing w:line="560" w:lineRule="exact"/>
        <w:ind w:firstLine="357"/>
        <w:jc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eastAsia="黑体"/>
          <w:b/>
          <w:bCs/>
          <w:sz w:val="36"/>
          <w:szCs w:val="36"/>
        </w:rPr>
        <w:t>拟录用人员公示名单</w:t>
      </w:r>
    </w:p>
    <w:tbl>
      <w:tblPr>
        <w:tblStyle w:val="2"/>
        <w:tblW w:w="9756" w:type="dxa"/>
        <w:jc w:val="center"/>
        <w:tblInd w:w="-8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444"/>
        <w:gridCol w:w="1912"/>
        <w:gridCol w:w="1022"/>
        <w:gridCol w:w="834"/>
        <w:gridCol w:w="38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用人单位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3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毕业院校或原工作单位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default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北新泾街道社区工作者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何徐赟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男</w:t>
            </w:r>
          </w:p>
        </w:tc>
        <w:tc>
          <w:tcPr>
            <w:tcW w:w="3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待业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北新泾街道社区工作者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陈玲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女</w:t>
            </w:r>
          </w:p>
        </w:tc>
        <w:tc>
          <w:tcPr>
            <w:tcW w:w="3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杭州佳成国际物流有限公司上海分公司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default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北新泾街道社区工作者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马倩瑶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女</w:t>
            </w:r>
          </w:p>
        </w:tc>
        <w:tc>
          <w:tcPr>
            <w:tcW w:w="3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待业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default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北新泾街道社区工作者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周蔚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女</w:t>
            </w:r>
          </w:p>
        </w:tc>
        <w:tc>
          <w:tcPr>
            <w:tcW w:w="3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待业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default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北新泾街道社区工作者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冯伊雯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女</w:t>
            </w:r>
          </w:p>
        </w:tc>
        <w:tc>
          <w:tcPr>
            <w:tcW w:w="3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长宁人力资源有限公司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default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北新泾街道社区工作者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江振华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男</w:t>
            </w:r>
          </w:p>
        </w:tc>
        <w:tc>
          <w:tcPr>
            <w:tcW w:w="3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上海辉德生物医药科技有限公司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default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北新泾街道社区工作者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毛玉静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女</w:t>
            </w:r>
          </w:p>
        </w:tc>
        <w:tc>
          <w:tcPr>
            <w:tcW w:w="3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美他医疗器械（上海）有限公司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default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北新泾街道社区工作者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葛琴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女</w:t>
            </w:r>
          </w:p>
        </w:tc>
        <w:tc>
          <w:tcPr>
            <w:tcW w:w="3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上海光筑照明科技有限公司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</w:pPr>
    </w:p>
    <w:sectPr>
      <w:pgSz w:w="11906" w:h="16838"/>
      <w:pgMar w:top="1043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75146"/>
    <w:rsid w:val="1D491C45"/>
    <w:rsid w:val="205E42F8"/>
    <w:rsid w:val="20A52912"/>
    <w:rsid w:val="2827196F"/>
    <w:rsid w:val="332120B8"/>
    <w:rsid w:val="376C1ED9"/>
    <w:rsid w:val="3CBB4947"/>
    <w:rsid w:val="3FE838BA"/>
    <w:rsid w:val="40404676"/>
    <w:rsid w:val="4B326DCC"/>
    <w:rsid w:val="4C6925F4"/>
    <w:rsid w:val="50C26896"/>
    <w:rsid w:val="70117069"/>
    <w:rsid w:val="721810D3"/>
    <w:rsid w:val="73E73F41"/>
    <w:rsid w:val="763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xushan1</dc:creator>
  <cp:lastModifiedBy>x</cp:lastModifiedBy>
  <dcterms:modified xsi:type="dcterms:W3CDTF">2023-06-28T07:54:23Z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